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E9" w:rsidRPr="00601651" w:rsidRDefault="008247E9" w:rsidP="000E5EC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601651">
        <w:rPr>
          <w:rFonts w:ascii="Arial" w:hAnsi="Arial" w:cs="Arial"/>
          <w:b/>
          <w:sz w:val="20"/>
          <w:szCs w:val="20"/>
        </w:rPr>
        <w:t>201</w:t>
      </w:r>
      <w:r w:rsidR="00CA25EA">
        <w:rPr>
          <w:rFonts w:ascii="Arial" w:hAnsi="Arial" w:cs="Arial"/>
          <w:b/>
          <w:sz w:val="20"/>
          <w:szCs w:val="20"/>
        </w:rPr>
        <w:t>7</w:t>
      </w:r>
      <w:r w:rsidR="00165E07" w:rsidRPr="00601651">
        <w:rPr>
          <w:rFonts w:ascii="Arial" w:hAnsi="Arial" w:cs="Arial"/>
          <w:b/>
          <w:sz w:val="20"/>
          <w:szCs w:val="20"/>
        </w:rPr>
        <w:t xml:space="preserve">ko NBE </w:t>
      </w:r>
      <w:proofErr w:type="spellStart"/>
      <w:r w:rsidR="00165E07" w:rsidRPr="00601651">
        <w:rPr>
          <w:rFonts w:ascii="Arial" w:hAnsi="Arial" w:cs="Arial"/>
          <w:b/>
          <w:sz w:val="20"/>
          <w:szCs w:val="20"/>
        </w:rPr>
        <w:t>Deialdia</w:t>
      </w:r>
      <w:proofErr w:type="spellEnd"/>
    </w:p>
    <w:p w:rsidR="00320FA0" w:rsidRPr="00601651" w:rsidRDefault="00165E07" w:rsidP="000E5EC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proofErr w:type="spellStart"/>
      <w:r w:rsidRPr="00601651">
        <w:rPr>
          <w:rFonts w:ascii="Arial" w:eastAsia="Times New Roman" w:hAnsi="Arial" w:cs="Arial"/>
          <w:b/>
          <w:sz w:val="20"/>
          <w:szCs w:val="20"/>
          <w:lang w:eastAsia="es-ES"/>
        </w:rPr>
        <w:t>Laburpena</w:t>
      </w:r>
      <w:proofErr w:type="spellEnd"/>
    </w:p>
    <w:p w:rsidR="008247E9" w:rsidRPr="00601651" w:rsidRDefault="008247E9" w:rsidP="008247E9">
      <w:pPr>
        <w:shd w:val="clear" w:color="auto" w:fill="FFFFFF"/>
        <w:spacing w:after="0" w:line="240" w:lineRule="auto"/>
        <w:jc w:val="both"/>
        <w:rPr>
          <w:rFonts w:ascii="Arial" w:eastAsia="Times New Roman" w:hAnsi="Arial" w:cs="Arial"/>
          <w:sz w:val="20"/>
          <w:szCs w:val="20"/>
          <w:lang w:eastAsia="es-ES"/>
        </w:rPr>
      </w:pPr>
    </w:p>
    <w:p w:rsidR="00165E07" w:rsidRPr="00601651" w:rsidRDefault="00165E07" w:rsidP="00165E07">
      <w:pPr>
        <w:spacing w:after="0" w:line="240" w:lineRule="auto"/>
        <w:jc w:val="both"/>
        <w:rPr>
          <w:rFonts w:ascii="Arial" w:hAnsi="Arial" w:cs="Arial"/>
          <w:sz w:val="20"/>
          <w:szCs w:val="24"/>
          <w:lang w:val="eu-ES"/>
        </w:rPr>
      </w:pPr>
      <w:r w:rsidRPr="00601651">
        <w:rPr>
          <w:rFonts w:ascii="Arial" w:hAnsi="Arial" w:cs="Arial"/>
          <w:sz w:val="20"/>
          <w:szCs w:val="24"/>
          <w:lang w:val="eu-ES"/>
        </w:rPr>
        <w:t xml:space="preserve">Deialdiaren betekizunak egiaztatzeko, formularioaren honako informazio hau bete </w:t>
      </w:r>
      <w:proofErr w:type="spellStart"/>
      <w:r w:rsidRPr="00601651">
        <w:rPr>
          <w:rFonts w:ascii="Arial" w:hAnsi="Arial" w:cs="Arial"/>
          <w:sz w:val="20"/>
          <w:szCs w:val="24"/>
          <w:lang w:val="eu-ES"/>
        </w:rPr>
        <w:t>eta/edo</w:t>
      </w:r>
      <w:proofErr w:type="spellEnd"/>
      <w:r w:rsidRPr="00601651">
        <w:rPr>
          <w:rFonts w:ascii="Arial" w:hAnsi="Arial" w:cs="Arial"/>
          <w:sz w:val="20"/>
          <w:szCs w:val="24"/>
          <w:lang w:val="eu-ES"/>
        </w:rPr>
        <w:t xml:space="preserve"> honako dokumentazio hau aurkeztu behar da:</w:t>
      </w:r>
    </w:p>
    <w:p w:rsidR="00320FA0" w:rsidRPr="00601651" w:rsidRDefault="00320FA0" w:rsidP="00320FA0">
      <w:pPr>
        <w:spacing w:after="0" w:line="240" w:lineRule="auto"/>
        <w:jc w:val="both"/>
        <w:rPr>
          <w:rFonts w:ascii="Arial" w:hAnsi="Arial" w:cs="Arial"/>
          <w:sz w:val="20"/>
          <w:szCs w:val="20"/>
          <w:lang w:val="eu-ES"/>
        </w:rPr>
      </w:pPr>
    </w:p>
    <w:p w:rsidR="00320FA0" w:rsidRPr="00601651" w:rsidRDefault="00165E07" w:rsidP="00320FA0">
      <w:pPr>
        <w:shd w:val="clear" w:color="auto" w:fill="D9D9D9" w:themeFill="background1" w:themeFillShade="D9"/>
        <w:spacing w:after="0" w:line="240" w:lineRule="auto"/>
        <w:jc w:val="both"/>
        <w:rPr>
          <w:rFonts w:ascii="Arial" w:eastAsia="Times New Roman" w:hAnsi="Arial" w:cs="Arial"/>
          <w:b/>
          <w:strike/>
          <w:sz w:val="20"/>
          <w:szCs w:val="20"/>
          <w:lang w:eastAsia="es-ES"/>
        </w:rPr>
      </w:pPr>
      <w:r w:rsidRPr="00601651">
        <w:rPr>
          <w:rFonts w:ascii="Arial" w:eastAsia="Times New Roman" w:hAnsi="Arial" w:cs="Arial"/>
          <w:b/>
          <w:sz w:val="20"/>
          <w:szCs w:val="20"/>
          <w:lang w:val="eu-ES" w:eastAsia="es-ES"/>
        </w:rPr>
        <w:t>Erakundeak</w:t>
      </w:r>
      <w:r w:rsidRPr="00601651">
        <w:rPr>
          <w:rFonts w:ascii="Arial" w:eastAsia="Times New Roman" w:hAnsi="Arial" w:cs="Arial"/>
          <w:b/>
          <w:sz w:val="20"/>
          <w:szCs w:val="20"/>
          <w:lang w:eastAsia="es-ES"/>
        </w:rPr>
        <w:t xml:space="preserve"> </w:t>
      </w:r>
    </w:p>
    <w:p w:rsidR="00320FA0" w:rsidRPr="00601651" w:rsidRDefault="00320FA0" w:rsidP="00320FA0">
      <w:pPr>
        <w:spacing w:after="0" w:line="240" w:lineRule="auto"/>
        <w:jc w:val="both"/>
        <w:rPr>
          <w:rFonts w:ascii="Arial" w:hAnsi="Arial" w:cs="Arial"/>
          <w:sz w:val="20"/>
          <w:szCs w:val="20"/>
        </w:rPr>
      </w:pPr>
    </w:p>
    <w:p w:rsidR="008247E9" w:rsidRPr="00601651" w:rsidRDefault="00165E07" w:rsidP="008247E9">
      <w:pPr>
        <w:shd w:val="clear" w:color="auto" w:fill="FFFFFF"/>
        <w:spacing w:after="0" w:line="240" w:lineRule="auto"/>
        <w:jc w:val="both"/>
        <w:rPr>
          <w:rFonts w:ascii="Arial" w:eastAsia="Times New Roman" w:hAnsi="Arial" w:cs="Arial"/>
          <w:sz w:val="20"/>
          <w:szCs w:val="20"/>
          <w:u w:val="single"/>
          <w:lang w:eastAsia="es-ES"/>
        </w:rPr>
      </w:pPr>
      <w:proofErr w:type="spellStart"/>
      <w:r w:rsidRPr="00601651">
        <w:rPr>
          <w:rFonts w:ascii="Arial" w:eastAsia="Times New Roman" w:hAnsi="Arial" w:cs="Arial"/>
          <w:sz w:val="20"/>
          <w:szCs w:val="20"/>
          <w:u w:val="single"/>
          <w:lang w:eastAsia="es-ES"/>
        </w:rPr>
        <w:t>Eskakizunak</w:t>
      </w:r>
      <w:proofErr w:type="spellEnd"/>
    </w:p>
    <w:p w:rsidR="00165E07" w:rsidRPr="00601651" w:rsidRDefault="00165E07" w:rsidP="008247E9">
      <w:pPr>
        <w:shd w:val="clear" w:color="auto" w:fill="FFFFFF"/>
        <w:spacing w:after="0" w:line="240" w:lineRule="auto"/>
        <w:jc w:val="both"/>
        <w:rPr>
          <w:rFonts w:ascii="Arial" w:eastAsia="Times New Roman" w:hAnsi="Arial" w:cs="Arial"/>
          <w:sz w:val="20"/>
          <w:szCs w:val="20"/>
          <w:lang w:eastAsia="es-ES"/>
        </w:rPr>
      </w:pPr>
    </w:p>
    <w:p w:rsidR="0026551B" w:rsidRPr="00601651" w:rsidRDefault="00165E07" w:rsidP="008247E9">
      <w:pPr>
        <w:shd w:val="clear" w:color="auto" w:fill="FFFFFF"/>
        <w:spacing w:after="0" w:line="240" w:lineRule="auto"/>
        <w:jc w:val="both"/>
        <w:rPr>
          <w:rFonts w:ascii="Arial" w:eastAsia="Times New Roman" w:hAnsi="Arial" w:cs="Arial"/>
          <w:i/>
          <w:sz w:val="20"/>
          <w:szCs w:val="20"/>
          <w:lang w:val="pt-BR" w:eastAsia="es-ES"/>
        </w:rPr>
      </w:pPr>
      <w:proofErr w:type="spellStart"/>
      <w:r w:rsidRPr="00601651">
        <w:rPr>
          <w:rFonts w:ascii="Arial" w:eastAsia="Times New Roman" w:hAnsi="Arial" w:cs="Arial"/>
          <w:i/>
          <w:sz w:val="20"/>
          <w:szCs w:val="20"/>
          <w:lang w:val="pt-BR" w:eastAsia="es-ES"/>
        </w:rPr>
        <w:t>Komite</w:t>
      </w:r>
      <w:proofErr w:type="spellEnd"/>
      <w:r w:rsidRPr="00601651">
        <w:rPr>
          <w:rFonts w:ascii="Arial" w:eastAsia="Times New Roman" w:hAnsi="Arial" w:cs="Arial"/>
          <w:i/>
          <w:sz w:val="20"/>
          <w:szCs w:val="20"/>
          <w:lang w:val="pt-BR" w:eastAsia="es-ES"/>
        </w:rPr>
        <w:t xml:space="preserve"> </w:t>
      </w:r>
      <w:proofErr w:type="spellStart"/>
      <w:r w:rsidRPr="00601651">
        <w:rPr>
          <w:rFonts w:ascii="Arial" w:eastAsia="Times New Roman" w:hAnsi="Arial" w:cs="Arial"/>
          <w:i/>
          <w:sz w:val="20"/>
          <w:szCs w:val="20"/>
          <w:lang w:val="pt-BR" w:eastAsia="es-ES"/>
        </w:rPr>
        <w:t>nazionalak</w:t>
      </w:r>
      <w:proofErr w:type="spellEnd"/>
      <w:r w:rsidRPr="00601651">
        <w:rPr>
          <w:rFonts w:ascii="Arial" w:eastAsia="Times New Roman" w:hAnsi="Arial" w:cs="Arial"/>
          <w:i/>
          <w:sz w:val="20"/>
          <w:szCs w:val="20"/>
          <w:lang w:val="pt-BR" w:eastAsia="es-ES"/>
        </w:rPr>
        <w:t xml:space="preserve"> </w:t>
      </w:r>
      <w:proofErr w:type="gramStart"/>
      <w:r w:rsidRPr="00601651">
        <w:rPr>
          <w:rFonts w:ascii="Arial" w:eastAsia="Times New Roman" w:hAnsi="Arial" w:cs="Arial"/>
          <w:i/>
          <w:sz w:val="20"/>
          <w:szCs w:val="20"/>
          <w:lang w:val="pt-BR" w:eastAsia="es-ES"/>
        </w:rPr>
        <w:t>eta</w:t>
      </w:r>
      <w:proofErr w:type="gramEnd"/>
      <w:r w:rsidRPr="00601651">
        <w:rPr>
          <w:rFonts w:ascii="Arial" w:eastAsia="Times New Roman" w:hAnsi="Arial" w:cs="Arial"/>
          <w:i/>
          <w:sz w:val="20"/>
          <w:szCs w:val="20"/>
          <w:lang w:val="pt-BR" w:eastAsia="es-ES"/>
        </w:rPr>
        <w:t>/</w:t>
      </w:r>
      <w:proofErr w:type="spellStart"/>
      <w:r w:rsidRPr="00601651">
        <w:rPr>
          <w:rFonts w:ascii="Arial" w:eastAsia="Times New Roman" w:hAnsi="Arial" w:cs="Arial"/>
          <w:i/>
          <w:sz w:val="20"/>
          <w:szCs w:val="20"/>
          <w:lang w:val="pt-BR" w:eastAsia="es-ES"/>
        </w:rPr>
        <w:t>edo</w:t>
      </w:r>
      <w:proofErr w:type="spellEnd"/>
      <w:r w:rsidRPr="00601651">
        <w:rPr>
          <w:rFonts w:ascii="Arial" w:eastAsia="Times New Roman" w:hAnsi="Arial" w:cs="Arial"/>
          <w:i/>
          <w:sz w:val="20"/>
          <w:szCs w:val="20"/>
          <w:lang w:val="pt-BR" w:eastAsia="es-ES"/>
        </w:rPr>
        <w:t xml:space="preserve"> </w:t>
      </w:r>
      <w:proofErr w:type="spellStart"/>
      <w:r w:rsidRPr="00601651">
        <w:rPr>
          <w:rFonts w:ascii="Arial" w:eastAsia="Times New Roman" w:hAnsi="Arial" w:cs="Arial"/>
          <w:i/>
          <w:sz w:val="20"/>
          <w:szCs w:val="20"/>
          <w:lang w:val="pt-BR" w:eastAsia="es-ES"/>
        </w:rPr>
        <w:t>autonomikoak</w:t>
      </w:r>
      <w:proofErr w:type="spellEnd"/>
      <w:r w:rsidRPr="00601651">
        <w:rPr>
          <w:rFonts w:ascii="Arial" w:eastAsia="Times New Roman" w:hAnsi="Arial" w:cs="Arial"/>
          <w:i/>
          <w:sz w:val="20"/>
          <w:szCs w:val="20"/>
          <w:lang w:val="pt-BR" w:eastAsia="es-ES"/>
        </w:rPr>
        <w:t>:</w:t>
      </w:r>
    </w:p>
    <w:p w:rsidR="0026551B" w:rsidRPr="00601651" w:rsidRDefault="0026551B" w:rsidP="00165E07">
      <w:pPr>
        <w:shd w:val="clear" w:color="auto" w:fill="FFFFFF"/>
        <w:tabs>
          <w:tab w:val="left" w:pos="567"/>
        </w:tabs>
        <w:spacing w:after="0" w:line="240" w:lineRule="auto"/>
        <w:ind w:firstLine="142"/>
        <w:jc w:val="both"/>
        <w:rPr>
          <w:rFonts w:ascii="Arial" w:eastAsia="Times New Roman" w:hAnsi="Arial" w:cs="Arial"/>
          <w:sz w:val="20"/>
          <w:szCs w:val="20"/>
          <w:lang w:val="pt-BR" w:eastAsia="es-ES"/>
        </w:rPr>
      </w:pPr>
    </w:p>
    <w:p w:rsidR="00165E07" w:rsidRPr="00601651" w:rsidRDefault="00165E07" w:rsidP="00165E07">
      <w:pPr>
        <w:pStyle w:val="Prrafodelista"/>
        <w:numPr>
          <w:ilvl w:val="0"/>
          <w:numId w:val="13"/>
        </w:numPr>
        <w:shd w:val="clear" w:color="auto" w:fill="FFFFFF"/>
        <w:tabs>
          <w:tab w:val="clear" w:pos="720"/>
        </w:tabs>
        <w:spacing w:after="0" w:line="240" w:lineRule="auto"/>
        <w:ind w:left="567" w:hanging="283"/>
        <w:jc w:val="both"/>
        <w:rPr>
          <w:rFonts w:ascii="Arial" w:hAnsi="Arial" w:cs="Arial"/>
          <w:sz w:val="20"/>
          <w:szCs w:val="20"/>
          <w:lang w:val="eu-ES"/>
        </w:rPr>
      </w:pPr>
      <w:r w:rsidRPr="00601651">
        <w:rPr>
          <w:rFonts w:ascii="Arial" w:hAnsi="Arial" w:cs="Arial"/>
          <w:sz w:val="20"/>
          <w:szCs w:val="20"/>
          <w:lang w:val="eu-ES"/>
        </w:rPr>
        <w:t>Eskaera sinatzen duen pertsonak ordezkatzeko ahalordea izatea.</w:t>
      </w:r>
    </w:p>
    <w:p w:rsidR="00165E07" w:rsidRPr="00601651" w:rsidRDefault="00165E07" w:rsidP="00165E07">
      <w:pPr>
        <w:shd w:val="clear" w:color="auto" w:fill="FFFFFF"/>
        <w:tabs>
          <w:tab w:val="num" w:pos="567"/>
          <w:tab w:val="left" w:pos="1276"/>
        </w:tabs>
        <w:spacing w:after="0" w:line="240" w:lineRule="auto"/>
        <w:ind w:left="567"/>
        <w:jc w:val="both"/>
        <w:rPr>
          <w:rFonts w:ascii="Arial" w:hAnsi="Arial" w:cs="Arial"/>
          <w:color w:val="FF0000"/>
          <w:sz w:val="20"/>
          <w:szCs w:val="20"/>
          <w:lang w:val="eu-ES"/>
        </w:rPr>
      </w:pPr>
      <w:r w:rsidRPr="00601651">
        <w:rPr>
          <w:rFonts w:ascii="Arial" w:hAnsi="Arial" w:cs="Arial"/>
          <w:color w:val="FF0000"/>
          <w:sz w:val="20"/>
          <w:szCs w:val="20"/>
          <w:lang w:val="eu-ES"/>
        </w:rPr>
        <w:t xml:space="preserve">Pertsona fisiko batek sinatutako eskaera (ordezkarien erregistroan inskribatuta egon ezean edota aurretik </w:t>
      </w:r>
      <w:proofErr w:type="spellStart"/>
      <w:r w:rsidRPr="00601651">
        <w:rPr>
          <w:rFonts w:ascii="Arial" w:hAnsi="Arial" w:cs="Arial"/>
          <w:color w:val="FF0000"/>
          <w:sz w:val="20"/>
          <w:szCs w:val="20"/>
          <w:lang w:val="eu-ES"/>
        </w:rPr>
        <w:t>GLEAri</w:t>
      </w:r>
      <w:proofErr w:type="spellEnd"/>
      <w:r w:rsidRPr="00601651">
        <w:rPr>
          <w:rFonts w:ascii="Arial" w:hAnsi="Arial" w:cs="Arial"/>
          <w:color w:val="FF0000"/>
          <w:sz w:val="20"/>
          <w:szCs w:val="20"/>
          <w:lang w:val="eu-ES"/>
        </w:rPr>
        <w:t xml:space="preserve"> eman izan ezean), </w:t>
      </w:r>
      <w:r w:rsidRPr="00601651">
        <w:rPr>
          <w:rFonts w:ascii="Arial" w:hAnsi="Arial" w:cs="Arial"/>
          <w:color w:val="FF0000"/>
          <w:sz w:val="20"/>
          <w:szCs w:val="20"/>
          <w:u w:val="single"/>
          <w:lang w:val="eu-ES"/>
        </w:rPr>
        <w:t>legezko ordezkaritzaren egiaztagiriaren</w:t>
      </w:r>
      <w:r w:rsidRPr="00601651">
        <w:rPr>
          <w:rFonts w:ascii="Arial" w:hAnsi="Arial" w:cs="Arial"/>
          <w:color w:val="FF0000"/>
          <w:sz w:val="20"/>
          <w:szCs w:val="20"/>
          <w:lang w:val="eu-ES"/>
        </w:rPr>
        <w:t xml:space="preserve"> kopia sinplea aurkeztu behar da, </w:t>
      </w:r>
      <w:r w:rsidRPr="00601651">
        <w:rPr>
          <w:rFonts w:ascii="Arial" w:hAnsi="Arial" w:cs="Arial"/>
          <w:color w:val="FF0000"/>
          <w:sz w:val="20"/>
          <w:szCs w:val="20"/>
          <w:u w:val="single"/>
          <w:lang w:val="eu-ES"/>
        </w:rPr>
        <w:t>ereduaren</w:t>
      </w:r>
      <w:r w:rsidRPr="00601651">
        <w:rPr>
          <w:rFonts w:ascii="Arial" w:hAnsi="Arial" w:cs="Arial"/>
          <w:color w:val="FF0000"/>
          <w:sz w:val="20"/>
          <w:szCs w:val="20"/>
          <w:lang w:val="eu-ES"/>
        </w:rPr>
        <w:t xml:space="preserve">* arabera. </w:t>
      </w:r>
    </w:p>
    <w:p w:rsidR="008247E9" w:rsidRPr="00601651" w:rsidRDefault="00165E07" w:rsidP="008247E9">
      <w:pPr>
        <w:pStyle w:val="Prrafodelista"/>
        <w:numPr>
          <w:ilvl w:val="0"/>
          <w:numId w:val="7"/>
        </w:numPr>
        <w:spacing w:after="0" w:line="240" w:lineRule="auto"/>
        <w:ind w:left="567"/>
        <w:jc w:val="both"/>
        <w:rPr>
          <w:rFonts w:ascii="Arial" w:hAnsi="Arial" w:cs="Arial"/>
          <w:sz w:val="20"/>
          <w:szCs w:val="20"/>
        </w:rPr>
      </w:pPr>
      <w:r w:rsidRPr="00601651">
        <w:rPr>
          <w:rFonts w:ascii="Arial" w:hAnsi="Arial" w:cs="Arial"/>
          <w:sz w:val="20"/>
          <w:szCs w:val="20"/>
          <w:lang w:val="eu-ES"/>
        </w:rPr>
        <w:t xml:space="preserve">Behar bezala eratuta eta erregistratuta egotea </w:t>
      </w:r>
      <w:r w:rsidRPr="00601651">
        <w:rPr>
          <w:rFonts w:ascii="Arial" w:hAnsi="Arial" w:cs="Arial"/>
          <w:sz w:val="20"/>
          <w:szCs w:val="20"/>
        </w:rPr>
        <w:t>(4.1.a) art.</w:t>
      </w:r>
      <w:r w:rsidR="00827820" w:rsidRPr="00601651">
        <w:rPr>
          <w:rFonts w:ascii="Arial" w:hAnsi="Arial" w:cs="Arial"/>
          <w:sz w:val="20"/>
          <w:szCs w:val="20"/>
        </w:rPr>
        <w:t>).</w:t>
      </w:r>
    </w:p>
    <w:p w:rsidR="00165E07" w:rsidRPr="00601651" w:rsidRDefault="00165E07" w:rsidP="00165E07">
      <w:pPr>
        <w:pStyle w:val="Prrafodelista"/>
        <w:spacing w:after="0" w:line="240" w:lineRule="auto"/>
        <w:ind w:left="567"/>
        <w:jc w:val="both"/>
        <w:rPr>
          <w:rFonts w:ascii="Arial" w:hAnsi="Arial" w:cs="Arial"/>
          <w:sz w:val="20"/>
          <w:szCs w:val="20"/>
        </w:rPr>
      </w:pPr>
      <w:r w:rsidRPr="00601651">
        <w:rPr>
          <w:rFonts w:ascii="Arial" w:hAnsi="Arial" w:cs="Arial"/>
          <w:color w:val="FF0000"/>
          <w:sz w:val="20"/>
          <w:szCs w:val="24"/>
          <w:lang w:val="eu-ES"/>
        </w:rPr>
        <w:t xml:space="preserve">Osatu informazioa eskaeran. </w:t>
      </w: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 </w:t>
      </w:r>
    </w:p>
    <w:p w:rsidR="008247E9" w:rsidRPr="00601651" w:rsidRDefault="00165E07" w:rsidP="008247E9">
      <w:pPr>
        <w:pStyle w:val="Prrafodelista"/>
        <w:numPr>
          <w:ilvl w:val="0"/>
          <w:numId w:val="7"/>
        </w:numPr>
        <w:spacing w:after="0" w:line="240" w:lineRule="auto"/>
        <w:ind w:left="567"/>
        <w:jc w:val="both"/>
        <w:rPr>
          <w:rFonts w:ascii="Arial" w:hAnsi="Arial" w:cs="Arial"/>
          <w:sz w:val="20"/>
          <w:szCs w:val="20"/>
        </w:rPr>
      </w:pPr>
      <w:r w:rsidRPr="00601651">
        <w:rPr>
          <w:rFonts w:ascii="Arial" w:hAnsi="Arial" w:cs="Arial"/>
          <w:sz w:val="20"/>
          <w:szCs w:val="20"/>
          <w:lang w:val="eu-ES"/>
        </w:rPr>
        <w:t xml:space="preserve">EAEn egoitza nagusia edo ordezkaritza iraunkorra edukitzea </w:t>
      </w:r>
      <w:r w:rsidRPr="00601651">
        <w:rPr>
          <w:rFonts w:ascii="Arial" w:hAnsi="Arial" w:cs="Arial"/>
          <w:sz w:val="20"/>
          <w:szCs w:val="20"/>
        </w:rPr>
        <w:t>(</w:t>
      </w:r>
      <w:r w:rsidR="00827820" w:rsidRPr="00601651">
        <w:rPr>
          <w:rFonts w:ascii="Arial" w:hAnsi="Arial" w:cs="Arial"/>
          <w:sz w:val="20"/>
          <w:szCs w:val="20"/>
        </w:rPr>
        <w:t>4.1.b)</w:t>
      </w:r>
      <w:r w:rsidRPr="00601651">
        <w:rPr>
          <w:rFonts w:ascii="Arial" w:hAnsi="Arial" w:cs="Arial"/>
          <w:sz w:val="20"/>
          <w:szCs w:val="20"/>
        </w:rPr>
        <w:t xml:space="preserve"> art.</w:t>
      </w:r>
      <w:r w:rsidR="00827820" w:rsidRPr="00601651">
        <w:rPr>
          <w:rFonts w:ascii="Arial" w:hAnsi="Arial" w:cs="Arial"/>
          <w:sz w:val="20"/>
          <w:szCs w:val="20"/>
        </w:rPr>
        <w:t>).</w:t>
      </w:r>
    </w:p>
    <w:p w:rsidR="00165E07" w:rsidRPr="00601651" w:rsidRDefault="00165E07" w:rsidP="00165E07">
      <w:pPr>
        <w:spacing w:after="0" w:line="240" w:lineRule="auto"/>
        <w:ind w:firstLine="567"/>
        <w:jc w:val="both"/>
        <w:rPr>
          <w:rFonts w:ascii="Arial" w:hAnsi="Arial" w:cs="Arial"/>
          <w:color w:val="FF0000"/>
          <w:sz w:val="20"/>
          <w:szCs w:val="24"/>
          <w:lang w:val="eu-ES"/>
        </w:rPr>
      </w:pPr>
      <w:r w:rsidRPr="00601651">
        <w:rPr>
          <w:rFonts w:ascii="Arial" w:hAnsi="Arial" w:cs="Arial"/>
          <w:color w:val="FF0000"/>
          <w:sz w:val="20"/>
          <w:szCs w:val="24"/>
          <w:lang w:val="eu-ES"/>
        </w:rPr>
        <w:t xml:space="preserve">Osatu informazioa eskaeran. </w:t>
      </w:r>
    </w:p>
    <w:p w:rsidR="008247E9" w:rsidRPr="00601651" w:rsidRDefault="00165E07" w:rsidP="008247E9">
      <w:pPr>
        <w:pStyle w:val="Prrafodelista"/>
        <w:numPr>
          <w:ilvl w:val="0"/>
          <w:numId w:val="7"/>
        </w:numPr>
        <w:spacing w:after="0" w:line="240" w:lineRule="auto"/>
        <w:ind w:left="567"/>
        <w:jc w:val="both"/>
        <w:rPr>
          <w:rFonts w:ascii="Arial" w:hAnsi="Arial" w:cs="Arial"/>
          <w:sz w:val="20"/>
          <w:szCs w:val="20"/>
        </w:rPr>
      </w:pPr>
      <w:r w:rsidRPr="00601651">
        <w:rPr>
          <w:rFonts w:ascii="Arial" w:hAnsi="Arial" w:cs="Arial"/>
          <w:sz w:val="20"/>
          <w:szCs w:val="20"/>
          <w:lang w:val="eu-ES"/>
        </w:rPr>
        <w:t xml:space="preserve">Zerga-betebeharretan eta Gizarte Segurantzarekikoetan eguneraturik egotea </w:t>
      </w:r>
      <w:r w:rsidRPr="00601651">
        <w:rPr>
          <w:rFonts w:ascii="Arial" w:hAnsi="Arial" w:cs="Arial"/>
          <w:sz w:val="20"/>
          <w:szCs w:val="20"/>
        </w:rPr>
        <w:t>(</w:t>
      </w:r>
      <w:r w:rsidR="00827820" w:rsidRPr="00601651">
        <w:rPr>
          <w:rFonts w:ascii="Arial" w:hAnsi="Arial" w:cs="Arial"/>
          <w:sz w:val="20"/>
          <w:szCs w:val="20"/>
        </w:rPr>
        <w:t>4.1.c)</w:t>
      </w:r>
      <w:r w:rsidRPr="00601651">
        <w:rPr>
          <w:rFonts w:ascii="Arial" w:hAnsi="Arial" w:cs="Arial"/>
          <w:sz w:val="20"/>
          <w:szCs w:val="20"/>
        </w:rPr>
        <w:t xml:space="preserve"> art.</w:t>
      </w:r>
      <w:r w:rsidR="00827820" w:rsidRPr="00601651">
        <w:rPr>
          <w:rFonts w:ascii="Arial" w:hAnsi="Arial" w:cs="Arial"/>
          <w:sz w:val="20"/>
          <w:szCs w:val="20"/>
        </w:rPr>
        <w:t>).</w:t>
      </w:r>
    </w:p>
    <w:p w:rsidR="00165E07" w:rsidRPr="00601651" w:rsidRDefault="00165E07" w:rsidP="00165E07">
      <w:pPr>
        <w:suppressAutoHyphens/>
        <w:spacing w:after="0" w:line="240" w:lineRule="auto"/>
        <w:ind w:firstLine="567"/>
        <w:jc w:val="both"/>
        <w:rPr>
          <w:rFonts w:ascii="Arial" w:hAnsi="Arial" w:cs="Arial"/>
          <w:color w:val="FF0000"/>
          <w:szCs w:val="24"/>
          <w:lang w:val="eu-ES"/>
        </w:rPr>
      </w:pPr>
      <w:r w:rsidRPr="00601651">
        <w:rPr>
          <w:rFonts w:ascii="Arial" w:hAnsi="Arial" w:cs="Arial"/>
          <w:color w:val="FF0000"/>
          <w:sz w:val="20"/>
          <w:szCs w:val="24"/>
          <w:lang w:val="eu-ES"/>
        </w:rPr>
        <w:t xml:space="preserve">Osatu informazioa eskaeran. </w:t>
      </w: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 </w:t>
      </w:r>
    </w:p>
    <w:p w:rsidR="0026551B" w:rsidRPr="00601651" w:rsidRDefault="00165E07" w:rsidP="0026551B">
      <w:pPr>
        <w:pStyle w:val="Prrafodelista"/>
        <w:numPr>
          <w:ilvl w:val="0"/>
          <w:numId w:val="7"/>
        </w:numPr>
        <w:spacing w:after="0" w:line="240" w:lineRule="auto"/>
        <w:ind w:left="567"/>
        <w:jc w:val="both"/>
        <w:rPr>
          <w:rFonts w:ascii="Arial" w:hAnsi="Arial" w:cs="Arial"/>
          <w:sz w:val="20"/>
          <w:szCs w:val="20"/>
          <w:lang w:val="eu-ES"/>
        </w:rPr>
      </w:pPr>
      <w:r w:rsidRPr="00601651">
        <w:rPr>
          <w:rFonts w:ascii="Arial" w:hAnsi="Arial" w:cs="Arial"/>
          <w:sz w:val="20"/>
          <w:szCs w:val="20"/>
          <w:lang w:val="eu-ES"/>
        </w:rPr>
        <w:t>Diru-laguntza lortzeko ezgaitzen duen zigor penalik edo administratiborik ez edukitzea (</w:t>
      </w:r>
      <w:r w:rsidR="00827820" w:rsidRPr="00601651">
        <w:rPr>
          <w:rFonts w:ascii="Arial" w:hAnsi="Arial" w:cs="Arial"/>
          <w:sz w:val="20"/>
          <w:szCs w:val="20"/>
          <w:lang w:val="eu-ES"/>
        </w:rPr>
        <w:t>4.1.d)</w:t>
      </w:r>
      <w:r w:rsidRPr="00601651">
        <w:rPr>
          <w:rFonts w:ascii="Arial" w:hAnsi="Arial" w:cs="Arial"/>
          <w:sz w:val="20"/>
          <w:szCs w:val="20"/>
          <w:lang w:val="eu-ES"/>
        </w:rPr>
        <w:t xml:space="preserve"> </w:t>
      </w:r>
      <w:proofErr w:type="spellStart"/>
      <w:r w:rsidRPr="00601651">
        <w:rPr>
          <w:rFonts w:ascii="Arial" w:hAnsi="Arial" w:cs="Arial"/>
          <w:sz w:val="20"/>
          <w:szCs w:val="20"/>
          <w:lang w:val="eu-ES"/>
        </w:rPr>
        <w:t>art</w:t>
      </w:r>
      <w:proofErr w:type="spellEnd"/>
      <w:r w:rsidRPr="00601651">
        <w:rPr>
          <w:rFonts w:ascii="Arial" w:hAnsi="Arial" w:cs="Arial"/>
          <w:sz w:val="20"/>
          <w:szCs w:val="20"/>
          <w:lang w:val="eu-ES"/>
        </w:rPr>
        <w:t>.</w:t>
      </w:r>
      <w:r w:rsidR="00827820" w:rsidRPr="00601651">
        <w:rPr>
          <w:rFonts w:ascii="Arial" w:hAnsi="Arial" w:cs="Arial"/>
          <w:sz w:val="20"/>
          <w:szCs w:val="20"/>
          <w:lang w:val="eu-ES"/>
        </w:rPr>
        <w:t>)</w:t>
      </w:r>
      <w:r w:rsidR="00B04998" w:rsidRPr="00601651">
        <w:rPr>
          <w:rFonts w:ascii="Arial" w:hAnsi="Arial" w:cs="Arial"/>
          <w:sz w:val="20"/>
          <w:szCs w:val="20"/>
          <w:lang w:val="eu-ES"/>
        </w:rPr>
        <w:t>.</w:t>
      </w:r>
    </w:p>
    <w:p w:rsidR="00165E07" w:rsidRPr="000411C1" w:rsidRDefault="00165E07" w:rsidP="00165E07">
      <w:pPr>
        <w:shd w:val="clear" w:color="auto" w:fill="FFFFFF"/>
        <w:tabs>
          <w:tab w:val="left" w:pos="567"/>
        </w:tabs>
        <w:spacing w:after="0" w:line="240" w:lineRule="auto"/>
        <w:jc w:val="both"/>
        <w:rPr>
          <w:rFonts w:ascii="Arial" w:eastAsia="Times New Roman" w:hAnsi="Arial" w:cs="Arial"/>
          <w:sz w:val="20"/>
          <w:szCs w:val="20"/>
          <w:lang w:val="eu-ES" w:eastAsia="es-ES"/>
        </w:rPr>
      </w:pPr>
      <w:r w:rsidRPr="00601651">
        <w:rPr>
          <w:rFonts w:ascii="Arial" w:hAnsi="Arial" w:cs="Arial"/>
          <w:color w:val="FF0000"/>
          <w:sz w:val="20"/>
          <w:szCs w:val="24"/>
          <w:lang w:val="eu-ES"/>
        </w:rPr>
        <w:tab/>
        <w:t xml:space="preserve">Osatu informazioa eskaeran. </w:t>
      </w:r>
    </w:p>
    <w:p w:rsidR="0026551B" w:rsidRPr="000411C1" w:rsidRDefault="0026551B" w:rsidP="0026551B">
      <w:pPr>
        <w:spacing w:after="0" w:line="240" w:lineRule="auto"/>
        <w:jc w:val="both"/>
        <w:rPr>
          <w:rFonts w:ascii="Arial" w:eastAsia="Times New Roman" w:hAnsi="Arial" w:cs="Arial"/>
          <w:sz w:val="20"/>
          <w:szCs w:val="20"/>
          <w:lang w:val="eu-ES" w:eastAsia="es-ES"/>
        </w:rPr>
      </w:pPr>
    </w:p>
    <w:p w:rsidR="0026551B" w:rsidRPr="000411C1" w:rsidRDefault="00165E07" w:rsidP="0026551B">
      <w:pPr>
        <w:spacing w:after="0" w:line="240" w:lineRule="auto"/>
        <w:jc w:val="both"/>
        <w:rPr>
          <w:rFonts w:ascii="Arial" w:eastAsia="Times New Roman" w:hAnsi="Arial" w:cs="Arial"/>
          <w:i/>
          <w:sz w:val="20"/>
          <w:szCs w:val="20"/>
          <w:lang w:val="eu-ES" w:eastAsia="es-ES"/>
        </w:rPr>
      </w:pPr>
      <w:r w:rsidRPr="000411C1">
        <w:rPr>
          <w:rFonts w:ascii="Arial" w:eastAsia="Times New Roman" w:hAnsi="Arial" w:cs="Arial"/>
          <w:i/>
          <w:sz w:val="20"/>
          <w:szCs w:val="20"/>
          <w:lang w:val="eu-ES" w:eastAsia="es-ES"/>
        </w:rPr>
        <w:t xml:space="preserve">Nazio Batuen sistemako Nazioarteko Erakundeei lotutako pertsona juridikoak: </w:t>
      </w:r>
    </w:p>
    <w:p w:rsidR="00165E07" w:rsidRPr="000411C1" w:rsidRDefault="00165E07" w:rsidP="0026551B">
      <w:pPr>
        <w:spacing w:after="0" w:line="240" w:lineRule="auto"/>
        <w:jc w:val="both"/>
        <w:rPr>
          <w:rFonts w:ascii="Arial" w:hAnsi="Arial" w:cs="Arial"/>
          <w:sz w:val="20"/>
          <w:szCs w:val="20"/>
          <w:lang w:val="eu-ES"/>
        </w:rPr>
      </w:pPr>
    </w:p>
    <w:p w:rsidR="00165E07" w:rsidRPr="00601651" w:rsidRDefault="00165E07" w:rsidP="00165E07">
      <w:pPr>
        <w:pStyle w:val="Prrafodelista"/>
        <w:numPr>
          <w:ilvl w:val="0"/>
          <w:numId w:val="13"/>
        </w:numPr>
        <w:shd w:val="clear" w:color="auto" w:fill="FFFFFF"/>
        <w:tabs>
          <w:tab w:val="clear" w:pos="720"/>
        </w:tabs>
        <w:spacing w:after="0" w:line="240" w:lineRule="auto"/>
        <w:ind w:left="567" w:hanging="283"/>
        <w:jc w:val="both"/>
        <w:rPr>
          <w:rFonts w:ascii="Arial" w:hAnsi="Arial" w:cs="Arial"/>
          <w:sz w:val="20"/>
          <w:szCs w:val="20"/>
          <w:lang w:val="eu-ES"/>
        </w:rPr>
      </w:pPr>
      <w:r w:rsidRPr="00601651">
        <w:rPr>
          <w:rFonts w:ascii="Arial" w:hAnsi="Arial" w:cs="Arial"/>
          <w:sz w:val="20"/>
          <w:szCs w:val="20"/>
          <w:lang w:val="eu-ES"/>
        </w:rPr>
        <w:t>Eskaera sinatzen duen pertsonak ordezkatzeko ahalordea izatea.</w:t>
      </w:r>
    </w:p>
    <w:p w:rsidR="00165E07" w:rsidRPr="00601651" w:rsidRDefault="00165E07" w:rsidP="00165E07">
      <w:pPr>
        <w:shd w:val="clear" w:color="auto" w:fill="FFFFFF"/>
        <w:tabs>
          <w:tab w:val="num" w:pos="567"/>
          <w:tab w:val="left" w:pos="1276"/>
        </w:tabs>
        <w:spacing w:after="0" w:line="240" w:lineRule="auto"/>
        <w:ind w:left="567"/>
        <w:jc w:val="both"/>
        <w:rPr>
          <w:rFonts w:ascii="Arial" w:hAnsi="Arial" w:cs="Arial"/>
          <w:color w:val="FF0000"/>
          <w:sz w:val="20"/>
          <w:szCs w:val="20"/>
          <w:lang w:val="eu-ES"/>
        </w:rPr>
      </w:pPr>
      <w:r w:rsidRPr="00601651">
        <w:rPr>
          <w:rFonts w:ascii="Arial" w:hAnsi="Arial" w:cs="Arial"/>
          <w:color w:val="FF0000"/>
          <w:sz w:val="20"/>
          <w:szCs w:val="20"/>
          <w:lang w:val="eu-ES"/>
        </w:rPr>
        <w:t xml:space="preserve">Pertsona fisiko batek sinatutako eskaera (ordezkarien erregistroan inskribatuta egon ezean edota aurretik </w:t>
      </w:r>
      <w:proofErr w:type="spellStart"/>
      <w:r w:rsidRPr="00601651">
        <w:rPr>
          <w:rFonts w:ascii="Arial" w:hAnsi="Arial" w:cs="Arial"/>
          <w:color w:val="FF0000"/>
          <w:sz w:val="20"/>
          <w:szCs w:val="20"/>
          <w:lang w:val="eu-ES"/>
        </w:rPr>
        <w:t>GLEAri</w:t>
      </w:r>
      <w:proofErr w:type="spellEnd"/>
      <w:r w:rsidRPr="00601651">
        <w:rPr>
          <w:rFonts w:ascii="Arial" w:hAnsi="Arial" w:cs="Arial"/>
          <w:color w:val="FF0000"/>
          <w:sz w:val="20"/>
          <w:szCs w:val="20"/>
          <w:lang w:val="eu-ES"/>
        </w:rPr>
        <w:t xml:space="preserve"> eman izan ezean), </w:t>
      </w:r>
      <w:r w:rsidRPr="00601651">
        <w:rPr>
          <w:rFonts w:ascii="Arial" w:hAnsi="Arial" w:cs="Arial"/>
          <w:color w:val="FF0000"/>
          <w:sz w:val="20"/>
          <w:szCs w:val="20"/>
          <w:u w:val="single"/>
          <w:lang w:val="eu-ES"/>
        </w:rPr>
        <w:t>legezko ordezkaritzaren egiaztagiriaren</w:t>
      </w:r>
      <w:r w:rsidRPr="00601651">
        <w:rPr>
          <w:rFonts w:ascii="Arial" w:hAnsi="Arial" w:cs="Arial"/>
          <w:color w:val="FF0000"/>
          <w:sz w:val="20"/>
          <w:szCs w:val="20"/>
          <w:lang w:val="eu-ES"/>
        </w:rPr>
        <w:t xml:space="preserve"> kopia sinplea aurkeztu behar da, </w:t>
      </w:r>
      <w:r w:rsidRPr="00601651">
        <w:rPr>
          <w:rFonts w:ascii="Arial" w:hAnsi="Arial" w:cs="Arial"/>
          <w:color w:val="FF0000"/>
          <w:sz w:val="20"/>
          <w:szCs w:val="20"/>
          <w:u w:val="single"/>
          <w:lang w:val="eu-ES"/>
        </w:rPr>
        <w:t>ereduaren</w:t>
      </w:r>
      <w:r w:rsidRPr="00601651">
        <w:rPr>
          <w:rFonts w:ascii="Arial" w:hAnsi="Arial" w:cs="Arial"/>
          <w:color w:val="FF0000"/>
          <w:sz w:val="20"/>
          <w:szCs w:val="20"/>
          <w:lang w:val="eu-ES"/>
        </w:rPr>
        <w:t xml:space="preserve">* arabera. </w:t>
      </w:r>
    </w:p>
    <w:p w:rsidR="0026551B" w:rsidRPr="00601651" w:rsidRDefault="00EB1C44" w:rsidP="0026551B">
      <w:pPr>
        <w:pStyle w:val="Prrafodelista"/>
        <w:numPr>
          <w:ilvl w:val="0"/>
          <w:numId w:val="7"/>
        </w:numPr>
        <w:spacing w:after="0" w:line="240" w:lineRule="auto"/>
        <w:ind w:left="567"/>
        <w:jc w:val="both"/>
        <w:rPr>
          <w:rFonts w:ascii="Arial" w:hAnsi="Arial" w:cs="Arial"/>
          <w:sz w:val="20"/>
          <w:szCs w:val="20"/>
        </w:rPr>
      </w:pPr>
      <w:r w:rsidRPr="00601651">
        <w:rPr>
          <w:rFonts w:ascii="Arial" w:hAnsi="Arial" w:cs="Arial"/>
          <w:sz w:val="20"/>
          <w:szCs w:val="20"/>
          <w:lang w:val="eu-ES"/>
        </w:rPr>
        <w:t xml:space="preserve">Behar bezala eratuta eta erregistratuta egotea, eskaera aurkezten den egunaren baino bi urte lehenagotik gutxienez </w:t>
      </w:r>
      <w:r w:rsidRPr="00601651">
        <w:rPr>
          <w:rFonts w:ascii="Arial" w:hAnsi="Arial" w:cs="Arial"/>
          <w:sz w:val="20"/>
          <w:szCs w:val="20"/>
        </w:rPr>
        <w:t>(</w:t>
      </w:r>
      <w:r w:rsidR="00827820" w:rsidRPr="00601651">
        <w:rPr>
          <w:rFonts w:ascii="Arial" w:hAnsi="Arial" w:cs="Arial"/>
          <w:sz w:val="20"/>
          <w:szCs w:val="20"/>
        </w:rPr>
        <w:t>4.2 a)</w:t>
      </w:r>
      <w:r w:rsidRPr="00601651">
        <w:rPr>
          <w:rFonts w:ascii="Arial" w:hAnsi="Arial" w:cs="Arial"/>
          <w:sz w:val="20"/>
          <w:szCs w:val="20"/>
        </w:rPr>
        <w:t xml:space="preserve"> art.</w:t>
      </w:r>
      <w:r w:rsidR="00827820" w:rsidRPr="00601651">
        <w:rPr>
          <w:rFonts w:ascii="Arial" w:hAnsi="Arial" w:cs="Arial"/>
          <w:sz w:val="20"/>
          <w:szCs w:val="20"/>
        </w:rPr>
        <w:t>)</w:t>
      </w:r>
      <w:r w:rsidR="0026551B" w:rsidRPr="00601651">
        <w:rPr>
          <w:rFonts w:ascii="Arial" w:hAnsi="Arial" w:cs="Arial"/>
          <w:sz w:val="20"/>
          <w:szCs w:val="20"/>
        </w:rPr>
        <w:t>.</w:t>
      </w:r>
    </w:p>
    <w:p w:rsidR="00165E07" w:rsidRPr="00601651" w:rsidRDefault="00165E07" w:rsidP="00EB1C44">
      <w:pPr>
        <w:spacing w:after="0" w:line="240" w:lineRule="auto"/>
        <w:ind w:firstLine="567"/>
        <w:jc w:val="both"/>
        <w:rPr>
          <w:rFonts w:ascii="Arial" w:hAnsi="Arial" w:cs="Arial"/>
          <w:sz w:val="20"/>
          <w:szCs w:val="20"/>
        </w:rPr>
      </w:pPr>
      <w:r w:rsidRPr="00601651">
        <w:rPr>
          <w:rFonts w:ascii="Arial" w:hAnsi="Arial" w:cs="Arial"/>
          <w:color w:val="FF0000"/>
          <w:sz w:val="20"/>
          <w:szCs w:val="24"/>
          <w:lang w:val="eu-ES"/>
        </w:rPr>
        <w:t xml:space="preserve">Osatu informazioa eskaeran. </w:t>
      </w: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 </w:t>
      </w:r>
    </w:p>
    <w:p w:rsidR="008247E9" w:rsidRPr="00601651" w:rsidRDefault="00EB1C44" w:rsidP="0026551B">
      <w:pPr>
        <w:pStyle w:val="Prrafodelista"/>
        <w:numPr>
          <w:ilvl w:val="0"/>
          <w:numId w:val="7"/>
        </w:numPr>
        <w:spacing w:after="0" w:line="240" w:lineRule="auto"/>
        <w:ind w:left="567"/>
        <w:jc w:val="both"/>
        <w:rPr>
          <w:rFonts w:ascii="Arial" w:hAnsi="Arial" w:cs="Arial"/>
          <w:sz w:val="20"/>
          <w:szCs w:val="20"/>
        </w:rPr>
      </w:pPr>
      <w:r w:rsidRPr="00601651">
        <w:rPr>
          <w:rFonts w:ascii="Arial" w:hAnsi="Arial" w:cs="Arial"/>
          <w:sz w:val="20"/>
          <w:szCs w:val="20"/>
          <w:lang w:val="eu-ES"/>
        </w:rPr>
        <w:t xml:space="preserve">Estatutuen helburua: herrialde pobretuak garatzeko ekintzak gauzatzea. </w:t>
      </w:r>
      <w:r w:rsidRPr="00601651">
        <w:rPr>
          <w:rStyle w:val="textovalorfijocheck2"/>
          <w:rFonts w:ascii="Arial" w:hAnsi="Arial" w:cs="Arial"/>
          <w:sz w:val="20"/>
          <w:szCs w:val="24"/>
          <w:lang w:val="eu-ES"/>
        </w:rPr>
        <w:t>Aipamen hori jasotzen ez bada, bi urteko gutxieneko epean eremu horretan izandako esperientzia jarraitua egiaztatu behar da. Erantsi dokumentua</w:t>
      </w:r>
      <w:r w:rsidRPr="00601651">
        <w:rPr>
          <w:rFonts w:ascii="Arial" w:eastAsia="Times New Roman" w:hAnsi="Arial" w:cs="Arial"/>
          <w:sz w:val="20"/>
          <w:szCs w:val="20"/>
          <w:lang w:val="eu-ES" w:eastAsia="es-ES"/>
        </w:rPr>
        <w:t xml:space="preserve"> </w:t>
      </w:r>
      <w:r w:rsidRPr="00601651">
        <w:rPr>
          <w:rFonts w:ascii="Arial" w:hAnsi="Arial" w:cs="Arial"/>
          <w:sz w:val="20"/>
          <w:lang w:eastAsia="es-ES"/>
        </w:rPr>
        <w:t>(</w:t>
      </w:r>
      <w:r w:rsidR="00827820" w:rsidRPr="00601651">
        <w:rPr>
          <w:rFonts w:ascii="Arial" w:hAnsi="Arial" w:cs="Arial"/>
          <w:sz w:val="20"/>
          <w:lang w:eastAsia="es-ES"/>
        </w:rPr>
        <w:t>4.2 b)</w:t>
      </w:r>
      <w:r w:rsidRPr="00601651">
        <w:rPr>
          <w:rFonts w:ascii="Arial" w:hAnsi="Arial" w:cs="Arial"/>
          <w:sz w:val="20"/>
          <w:lang w:eastAsia="es-ES"/>
        </w:rPr>
        <w:t xml:space="preserve"> art.</w:t>
      </w:r>
      <w:r w:rsidR="00827820" w:rsidRPr="00601651">
        <w:rPr>
          <w:rFonts w:ascii="Arial" w:hAnsi="Arial" w:cs="Arial"/>
          <w:sz w:val="20"/>
          <w:lang w:eastAsia="es-ES"/>
        </w:rPr>
        <w:t>).</w:t>
      </w:r>
    </w:p>
    <w:p w:rsidR="00EB1C44" w:rsidRPr="00601651" w:rsidRDefault="00165E07" w:rsidP="00EB1C44">
      <w:pPr>
        <w:spacing w:after="0" w:line="240" w:lineRule="auto"/>
        <w:ind w:left="567"/>
        <w:jc w:val="both"/>
        <w:rPr>
          <w:rFonts w:ascii="Arial" w:hAnsi="Arial" w:cs="Arial"/>
          <w:color w:val="FF0000"/>
          <w:sz w:val="20"/>
          <w:szCs w:val="24"/>
          <w:lang w:val="eu-ES"/>
        </w:rPr>
      </w:pPr>
      <w:r w:rsidRPr="00601651">
        <w:rPr>
          <w:rFonts w:ascii="Arial" w:hAnsi="Arial" w:cs="Arial"/>
          <w:color w:val="FF0000"/>
          <w:sz w:val="20"/>
          <w:szCs w:val="24"/>
          <w:lang w:val="eu-ES"/>
        </w:rPr>
        <w:t xml:space="preserve">Osatu informazioa eskaeran. </w:t>
      </w:r>
      <w:r w:rsidR="00EB1C44" w:rsidRPr="00601651">
        <w:rPr>
          <w:rStyle w:val="textovalorfijocheck2"/>
          <w:rFonts w:ascii="Arial" w:hAnsi="Arial" w:cs="Arial"/>
          <w:color w:val="FF0000"/>
          <w:sz w:val="20"/>
          <w:szCs w:val="24"/>
          <w:lang w:val="eu-ES"/>
        </w:rPr>
        <w:t xml:space="preserve">Aipamen hori jasotzen ez bada, esperientziari buruzko dokumentua erantsi </w:t>
      </w:r>
      <w:r w:rsidR="00EB1C44" w:rsidRPr="00601651">
        <w:rPr>
          <w:rFonts w:ascii="Arial" w:hAnsi="Arial" w:cs="Arial"/>
          <w:i/>
          <w:color w:val="FF0000"/>
          <w:sz w:val="20"/>
          <w:szCs w:val="24"/>
          <w:u w:val="single"/>
          <w:lang w:val="eu-ES"/>
        </w:rPr>
        <w:t>Erakunde Eskatzaileari buruzko Eranskinean.</w:t>
      </w:r>
    </w:p>
    <w:p w:rsidR="00BE3FEC" w:rsidRPr="00601651" w:rsidRDefault="00EB1C44" w:rsidP="00BE3FEC">
      <w:pPr>
        <w:pStyle w:val="Prrafodelista"/>
        <w:numPr>
          <w:ilvl w:val="0"/>
          <w:numId w:val="7"/>
        </w:numPr>
        <w:spacing w:after="0" w:line="240" w:lineRule="auto"/>
        <w:ind w:left="567"/>
        <w:jc w:val="both"/>
        <w:rPr>
          <w:rFonts w:ascii="Arial" w:hAnsi="Arial" w:cs="Arial"/>
          <w:sz w:val="20"/>
          <w:szCs w:val="20"/>
          <w:lang w:val="eu-ES"/>
        </w:rPr>
      </w:pPr>
      <w:r w:rsidRPr="00601651">
        <w:rPr>
          <w:rFonts w:ascii="Arial" w:hAnsi="Arial" w:cs="Arial"/>
          <w:sz w:val="20"/>
          <w:szCs w:val="20"/>
          <w:lang w:val="eu-ES"/>
        </w:rPr>
        <w:t>EAEn egoitza nagusia edo ordezkaritza iraunkorra edukitzea (</w:t>
      </w:r>
      <w:r w:rsidR="00827820" w:rsidRPr="00601651">
        <w:rPr>
          <w:rFonts w:ascii="Arial" w:hAnsi="Arial" w:cs="Arial"/>
          <w:sz w:val="20"/>
          <w:szCs w:val="20"/>
          <w:lang w:val="eu-ES"/>
        </w:rPr>
        <w:t>4.2.c)</w:t>
      </w:r>
      <w:r w:rsidRPr="00601651">
        <w:rPr>
          <w:rFonts w:ascii="Arial" w:hAnsi="Arial" w:cs="Arial"/>
          <w:sz w:val="20"/>
          <w:szCs w:val="20"/>
          <w:lang w:val="eu-ES"/>
        </w:rPr>
        <w:t xml:space="preserve"> </w:t>
      </w:r>
      <w:proofErr w:type="spellStart"/>
      <w:r w:rsidRPr="00601651">
        <w:rPr>
          <w:rFonts w:ascii="Arial" w:hAnsi="Arial" w:cs="Arial"/>
          <w:sz w:val="20"/>
          <w:szCs w:val="20"/>
          <w:lang w:val="eu-ES"/>
        </w:rPr>
        <w:t>art</w:t>
      </w:r>
      <w:proofErr w:type="spellEnd"/>
      <w:r w:rsidRPr="00601651">
        <w:rPr>
          <w:rFonts w:ascii="Arial" w:hAnsi="Arial" w:cs="Arial"/>
          <w:sz w:val="20"/>
          <w:szCs w:val="20"/>
          <w:lang w:val="eu-ES"/>
        </w:rPr>
        <w:t>.</w:t>
      </w:r>
      <w:r w:rsidR="00827820" w:rsidRPr="00601651">
        <w:rPr>
          <w:rFonts w:ascii="Arial" w:hAnsi="Arial" w:cs="Arial"/>
          <w:sz w:val="20"/>
          <w:szCs w:val="20"/>
          <w:lang w:val="eu-ES"/>
        </w:rPr>
        <w:t>).</w:t>
      </w:r>
    </w:p>
    <w:p w:rsidR="00BE3FEC" w:rsidRPr="00601651" w:rsidRDefault="00BE3FEC" w:rsidP="00BE3FEC">
      <w:pPr>
        <w:spacing w:after="0" w:line="240" w:lineRule="auto"/>
        <w:ind w:firstLine="567"/>
        <w:jc w:val="both"/>
        <w:rPr>
          <w:rFonts w:ascii="Arial" w:hAnsi="Arial" w:cs="Arial"/>
          <w:color w:val="FF0000"/>
          <w:sz w:val="20"/>
          <w:szCs w:val="24"/>
          <w:lang w:val="eu-ES"/>
        </w:rPr>
      </w:pPr>
      <w:r w:rsidRPr="00601651">
        <w:rPr>
          <w:rFonts w:ascii="Arial" w:hAnsi="Arial" w:cs="Arial"/>
          <w:color w:val="FF0000"/>
          <w:sz w:val="20"/>
          <w:szCs w:val="24"/>
          <w:lang w:val="eu-ES"/>
        </w:rPr>
        <w:t xml:space="preserve">Osatu informazioa eskaeran. </w:t>
      </w:r>
    </w:p>
    <w:p w:rsidR="00BE3FEC" w:rsidRPr="00601651" w:rsidRDefault="00EB1C44" w:rsidP="00EB1C44">
      <w:pPr>
        <w:pStyle w:val="Prrafodelista"/>
        <w:numPr>
          <w:ilvl w:val="0"/>
          <w:numId w:val="7"/>
        </w:numPr>
        <w:spacing w:after="0" w:line="240" w:lineRule="auto"/>
        <w:ind w:left="567"/>
        <w:jc w:val="both"/>
        <w:rPr>
          <w:rFonts w:ascii="Arial" w:hAnsi="Arial" w:cs="Arial"/>
          <w:sz w:val="20"/>
          <w:szCs w:val="20"/>
          <w:lang w:val="eu-ES"/>
        </w:rPr>
      </w:pPr>
      <w:r w:rsidRPr="00601651">
        <w:rPr>
          <w:rFonts w:ascii="Arial" w:hAnsi="Arial" w:cs="Arial"/>
          <w:sz w:val="20"/>
          <w:szCs w:val="20"/>
          <w:lang w:val="eu-ES"/>
        </w:rPr>
        <w:t xml:space="preserve">Nazio Batuetako Komite Nazional edo Autonomikoren batekin hartutako erabaki, hitzarmen </w:t>
      </w:r>
      <w:proofErr w:type="spellStart"/>
      <w:r w:rsidRPr="00601651">
        <w:rPr>
          <w:rFonts w:ascii="Arial" w:hAnsi="Arial" w:cs="Arial"/>
          <w:sz w:val="20"/>
          <w:szCs w:val="20"/>
          <w:lang w:val="eu-ES"/>
        </w:rPr>
        <w:t>eta/edo</w:t>
      </w:r>
      <w:proofErr w:type="spellEnd"/>
      <w:r w:rsidR="00BE3FEC" w:rsidRPr="00601651">
        <w:rPr>
          <w:rFonts w:ascii="Arial" w:hAnsi="Arial" w:cs="Arial"/>
          <w:sz w:val="20"/>
          <w:szCs w:val="20"/>
          <w:lang w:val="eu-ES"/>
        </w:rPr>
        <w:t xml:space="preserve"> </w:t>
      </w:r>
      <w:r w:rsidRPr="00601651">
        <w:rPr>
          <w:rFonts w:ascii="Arial" w:hAnsi="Arial" w:cs="Arial"/>
          <w:sz w:val="20"/>
          <w:szCs w:val="20"/>
          <w:lang w:val="eu-ES"/>
        </w:rPr>
        <w:t xml:space="preserve">protokoloei buruzko nahiko agiri aurkeztea. </w:t>
      </w:r>
      <w:proofErr w:type="spellStart"/>
      <w:r w:rsidRPr="00601651">
        <w:rPr>
          <w:rFonts w:ascii="Arial" w:hAnsi="Arial" w:cs="Arial"/>
          <w:sz w:val="20"/>
          <w:szCs w:val="20"/>
        </w:rPr>
        <w:t>Komite</w:t>
      </w:r>
      <w:proofErr w:type="spellEnd"/>
      <w:r w:rsidRPr="00601651">
        <w:rPr>
          <w:rFonts w:ascii="Arial" w:hAnsi="Arial" w:cs="Arial"/>
          <w:sz w:val="20"/>
          <w:szCs w:val="20"/>
        </w:rPr>
        <w:t xml:space="preserve"> horren </w:t>
      </w:r>
      <w:proofErr w:type="spellStart"/>
      <w:r w:rsidRPr="00601651">
        <w:rPr>
          <w:rFonts w:ascii="Arial" w:hAnsi="Arial" w:cs="Arial"/>
          <w:sz w:val="20"/>
          <w:szCs w:val="20"/>
        </w:rPr>
        <w:t>bidez</w:t>
      </w:r>
      <w:proofErr w:type="spellEnd"/>
      <w:r w:rsidRPr="00601651">
        <w:rPr>
          <w:rFonts w:ascii="Arial" w:hAnsi="Arial" w:cs="Arial"/>
          <w:sz w:val="20"/>
          <w:szCs w:val="20"/>
        </w:rPr>
        <w:t xml:space="preserve"> </w:t>
      </w:r>
      <w:proofErr w:type="spellStart"/>
      <w:r w:rsidRPr="00601651">
        <w:rPr>
          <w:rFonts w:ascii="Arial" w:hAnsi="Arial" w:cs="Arial"/>
          <w:sz w:val="20"/>
          <w:szCs w:val="20"/>
        </w:rPr>
        <w:t>gauzatuko</w:t>
      </w:r>
      <w:proofErr w:type="spellEnd"/>
      <w:r w:rsidRPr="00601651">
        <w:rPr>
          <w:rFonts w:ascii="Arial" w:hAnsi="Arial" w:cs="Arial"/>
          <w:sz w:val="20"/>
          <w:szCs w:val="20"/>
        </w:rPr>
        <w:t xml:space="preserve"> da, </w:t>
      </w:r>
      <w:proofErr w:type="spellStart"/>
      <w:r w:rsidRPr="00601651">
        <w:rPr>
          <w:rFonts w:ascii="Arial" w:hAnsi="Arial" w:cs="Arial"/>
          <w:sz w:val="20"/>
          <w:szCs w:val="20"/>
        </w:rPr>
        <w:t>halabeharrez</w:t>
      </w:r>
      <w:proofErr w:type="spellEnd"/>
      <w:r w:rsidRPr="00601651">
        <w:rPr>
          <w:rFonts w:ascii="Arial" w:hAnsi="Arial" w:cs="Arial"/>
          <w:sz w:val="20"/>
          <w:szCs w:val="20"/>
        </w:rPr>
        <w:t xml:space="preserve">, </w:t>
      </w:r>
      <w:proofErr w:type="spellStart"/>
      <w:r w:rsidRPr="00601651">
        <w:rPr>
          <w:rFonts w:ascii="Arial" w:hAnsi="Arial" w:cs="Arial"/>
          <w:sz w:val="20"/>
          <w:szCs w:val="20"/>
        </w:rPr>
        <w:t>lankide</w:t>
      </w:r>
      <w:proofErr w:type="spellEnd"/>
      <w:r w:rsidRPr="00601651">
        <w:rPr>
          <w:rFonts w:ascii="Arial" w:hAnsi="Arial" w:cs="Arial"/>
          <w:sz w:val="20"/>
          <w:szCs w:val="20"/>
        </w:rPr>
        <w:t xml:space="preserve"> </w:t>
      </w:r>
      <w:proofErr w:type="spellStart"/>
      <w:r w:rsidRPr="00601651">
        <w:rPr>
          <w:rFonts w:ascii="Arial" w:hAnsi="Arial" w:cs="Arial"/>
          <w:sz w:val="20"/>
          <w:szCs w:val="20"/>
        </w:rPr>
        <w:t>boluntarioa</w:t>
      </w:r>
      <w:proofErr w:type="spellEnd"/>
      <w:r w:rsidRPr="00601651">
        <w:rPr>
          <w:rFonts w:ascii="Arial" w:hAnsi="Arial" w:cs="Arial"/>
          <w:sz w:val="20"/>
          <w:szCs w:val="20"/>
        </w:rPr>
        <w:t xml:space="preserve"> </w:t>
      </w:r>
      <w:proofErr w:type="spellStart"/>
      <w:r w:rsidRPr="00601651">
        <w:rPr>
          <w:rFonts w:ascii="Arial" w:hAnsi="Arial" w:cs="Arial"/>
          <w:sz w:val="20"/>
          <w:szCs w:val="20"/>
        </w:rPr>
        <w:t>txertatzen</w:t>
      </w:r>
      <w:proofErr w:type="spellEnd"/>
      <w:r w:rsidRPr="00601651">
        <w:rPr>
          <w:rFonts w:ascii="Arial" w:hAnsi="Arial" w:cs="Arial"/>
          <w:sz w:val="20"/>
          <w:szCs w:val="20"/>
        </w:rPr>
        <w:t xml:space="preserve"> den </w:t>
      </w:r>
      <w:proofErr w:type="spellStart"/>
      <w:r w:rsidRPr="00601651">
        <w:rPr>
          <w:rFonts w:ascii="Arial" w:hAnsi="Arial" w:cs="Arial"/>
          <w:sz w:val="20"/>
          <w:szCs w:val="20"/>
        </w:rPr>
        <w:t>proiektua</w:t>
      </w:r>
      <w:proofErr w:type="spellEnd"/>
      <w:r w:rsidRPr="00601651">
        <w:rPr>
          <w:rFonts w:ascii="Arial" w:hAnsi="Arial" w:cs="Arial"/>
          <w:sz w:val="20"/>
          <w:szCs w:val="20"/>
        </w:rPr>
        <w:t xml:space="preserve">. </w:t>
      </w:r>
      <w:r w:rsidRPr="00601651">
        <w:rPr>
          <w:rFonts w:ascii="Arial" w:hAnsi="Arial" w:cs="Arial"/>
          <w:sz w:val="20"/>
          <w:szCs w:val="20"/>
          <w:lang w:val="eu-ES"/>
        </w:rPr>
        <w:t xml:space="preserve">(4.2.d) </w:t>
      </w:r>
      <w:proofErr w:type="spellStart"/>
      <w:r w:rsidRPr="00601651">
        <w:rPr>
          <w:rFonts w:ascii="Arial" w:hAnsi="Arial" w:cs="Arial"/>
          <w:sz w:val="20"/>
          <w:szCs w:val="20"/>
          <w:lang w:val="eu-ES"/>
        </w:rPr>
        <w:t>art</w:t>
      </w:r>
      <w:proofErr w:type="spellEnd"/>
      <w:r w:rsidRPr="00601651">
        <w:rPr>
          <w:rFonts w:ascii="Arial" w:hAnsi="Arial" w:cs="Arial"/>
          <w:sz w:val="20"/>
          <w:szCs w:val="20"/>
          <w:lang w:val="eu-ES"/>
        </w:rPr>
        <w:t>.).</w:t>
      </w:r>
    </w:p>
    <w:p w:rsidR="00BE3FEC" w:rsidRPr="00601651" w:rsidRDefault="00BE3FEC" w:rsidP="00BE3FEC">
      <w:pPr>
        <w:autoSpaceDE w:val="0"/>
        <w:autoSpaceDN w:val="0"/>
        <w:adjustRightInd w:val="0"/>
        <w:spacing w:after="0" w:line="240" w:lineRule="auto"/>
        <w:ind w:left="567"/>
        <w:rPr>
          <w:rFonts w:ascii="Arial" w:hAnsi="Arial" w:cs="Arial"/>
          <w:color w:val="FF0000"/>
          <w:sz w:val="20"/>
          <w:szCs w:val="20"/>
          <w:lang w:val="eu-ES"/>
        </w:rPr>
      </w:pPr>
      <w:r w:rsidRPr="00601651">
        <w:rPr>
          <w:rFonts w:ascii="Arial" w:hAnsi="Arial" w:cs="Arial"/>
          <w:color w:val="FF0000"/>
          <w:sz w:val="20"/>
          <w:szCs w:val="20"/>
          <w:lang w:val="eu-ES"/>
        </w:rPr>
        <w:t xml:space="preserve">Erabaki, hitzarmen </w:t>
      </w:r>
      <w:proofErr w:type="spellStart"/>
      <w:r w:rsidRPr="00601651">
        <w:rPr>
          <w:rFonts w:ascii="Arial" w:hAnsi="Arial" w:cs="Arial"/>
          <w:color w:val="FF0000"/>
          <w:sz w:val="20"/>
          <w:szCs w:val="20"/>
          <w:lang w:val="eu-ES"/>
        </w:rPr>
        <w:t>eta/edo</w:t>
      </w:r>
      <w:proofErr w:type="spellEnd"/>
      <w:r w:rsidRPr="00601651">
        <w:rPr>
          <w:rFonts w:ascii="Arial" w:hAnsi="Arial" w:cs="Arial"/>
          <w:color w:val="FF0000"/>
          <w:sz w:val="20"/>
          <w:szCs w:val="20"/>
          <w:lang w:val="eu-ES"/>
        </w:rPr>
        <w:t xml:space="preserve"> protokoloa erantsi </w:t>
      </w:r>
      <w:r w:rsidRPr="00F86418">
        <w:rPr>
          <w:rFonts w:ascii="Arial" w:hAnsi="Arial" w:cs="Arial"/>
          <w:i/>
          <w:color w:val="FF0000"/>
          <w:sz w:val="20"/>
          <w:szCs w:val="20"/>
          <w:u w:val="single"/>
          <w:lang w:val="eu-ES"/>
        </w:rPr>
        <w:t>Nazio Batuetako Komite Nazional edo Autonomikorekin hitzarmenari buruzko Eranskinean.</w:t>
      </w:r>
    </w:p>
    <w:p w:rsidR="00BE3FEC" w:rsidRPr="00601651" w:rsidRDefault="00EB1C44" w:rsidP="00EB1C44">
      <w:pPr>
        <w:pStyle w:val="Prrafodelista"/>
        <w:numPr>
          <w:ilvl w:val="0"/>
          <w:numId w:val="7"/>
        </w:numPr>
        <w:spacing w:after="0" w:line="240" w:lineRule="auto"/>
        <w:ind w:left="567"/>
        <w:jc w:val="both"/>
        <w:rPr>
          <w:rFonts w:ascii="Arial" w:hAnsi="Arial" w:cs="Arial"/>
          <w:sz w:val="20"/>
          <w:szCs w:val="20"/>
          <w:lang w:val="eu-ES"/>
        </w:rPr>
      </w:pPr>
      <w:r w:rsidRPr="00601651">
        <w:rPr>
          <w:rFonts w:ascii="Arial" w:hAnsi="Arial" w:cs="Arial"/>
          <w:sz w:val="20"/>
          <w:szCs w:val="20"/>
          <w:lang w:val="eu-ES"/>
        </w:rPr>
        <w:t xml:space="preserve">Zerga-betebeharretan eta Gizarte Segurantzarekikoetan eguneraturik egotea </w:t>
      </w:r>
      <w:r w:rsidR="00BE3FEC" w:rsidRPr="00601651">
        <w:rPr>
          <w:rFonts w:ascii="Arial" w:hAnsi="Arial" w:cs="Arial"/>
          <w:sz w:val="20"/>
          <w:szCs w:val="20"/>
          <w:lang w:val="eu-ES"/>
        </w:rPr>
        <w:t xml:space="preserve">(4.2.e) </w:t>
      </w:r>
      <w:proofErr w:type="spellStart"/>
      <w:r w:rsidR="00BE3FEC" w:rsidRPr="00601651">
        <w:rPr>
          <w:rFonts w:ascii="Arial" w:hAnsi="Arial" w:cs="Arial"/>
          <w:sz w:val="20"/>
          <w:szCs w:val="20"/>
          <w:lang w:val="eu-ES"/>
        </w:rPr>
        <w:t>art</w:t>
      </w:r>
      <w:proofErr w:type="spellEnd"/>
      <w:r w:rsidR="00BE3FEC" w:rsidRPr="00601651">
        <w:rPr>
          <w:rFonts w:ascii="Arial" w:hAnsi="Arial" w:cs="Arial"/>
          <w:sz w:val="20"/>
          <w:szCs w:val="20"/>
          <w:lang w:val="eu-ES"/>
        </w:rPr>
        <w:t>.).</w:t>
      </w:r>
    </w:p>
    <w:p w:rsidR="00BE3FEC" w:rsidRPr="00601651" w:rsidRDefault="00BE3FEC" w:rsidP="00BE3FEC">
      <w:pPr>
        <w:spacing w:after="0" w:line="240" w:lineRule="auto"/>
        <w:ind w:firstLine="567"/>
        <w:jc w:val="both"/>
        <w:rPr>
          <w:rFonts w:ascii="Arial" w:hAnsi="Arial" w:cs="Arial"/>
          <w:sz w:val="20"/>
          <w:szCs w:val="20"/>
          <w:lang w:val="eu-ES"/>
        </w:rPr>
      </w:pPr>
      <w:r w:rsidRPr="00601651">
        <w:rPr>
          <w:rFonts w:ascii="Arial" w:hAnsi="Arial" w:cs="Arial"/>
          <w:color w:val="FF0000"/>
          <w:sz w:val="20"/>
          <w:szCs w:val="24"/>
          <w:lang w:val="eu-ES"/>
        </w:rPr>
        <w:t xml:space="preserve">Osatu informazioa eskaeran. </w:t>
      </w: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 </w:t>
      </w:r>
    </w:p>
    <w:p w:rsidR="00BE3FEC" w:rsidRPr="00601651" w:rsidRDefault="00EB1C44" w:rsidP="00EB1C44">
      <w:pPr>
        <w:pStyle w:val="Prrafodelista"/>
        <w:numPr>
          <w:ilvl w:val="0"/>
          <w:numId w:val="7"/>
        </w:numPr>
        <w:spacing w:after="0" w:line="240" w:lineRule="auto"/>
        <w:ind w:left="567"/>
        <w:jc w:val="both"/>
        <w:rPr>
          <w:rFonts w:ascii="Arial" w:hAnsi="Arial" w:cs="Arial"/>
          <w:sz w:val="20"/>
          <w:szCs w:val="20"/>
          <w:lang w:val="eu-ES"/>
        </w:rPr>
      </w:pPr>
      <w:r w:rsidRPr="00601651">
        <w:rPr>
          <w:rFonts w:ascii="Arial" w:hAnsi="Arial" w:cs="Arial"/>
          <w:sz w:val="20"/>
          <w:szCs w:val="20"/>
          <w:lang w:val="eu-ES"/>
        </w:rPr>
        <w:t xml:space="preserve">Diru-laguntza lortzeko ezgaitzen duen zigor penalik edo administratiborik ez edukitzea </w:t>
      </w:r>
      <w:r w:rsidR="00BE3FEC" w:rsidRPr="00601651">
        <w:rPr>
          <w:rFonts w:ascii="Arial" w:hAnsi="Arial" w:cs="Arial"/>
          <w:sz w:val="20"/>
          <w:szCs w:val="20"/>
          <w:lang w:val="eu-ES"/>
        </w:rPr>
        <w:t xml:space="preserve">(4.2.f) </w:t>
      </w:r>
      <w:proofErr w:type="spellStart"/>
      <w:r w:rsidR="00BE3FEC" w:rsidRPr="00601651">
        <w:rPr>
          <w:rFonts w:ascii="Arial" w:hAnsi="Arial" w:cs="Arial"/>
          <w:sz w:val="20"/>
          <w:szCs w:val="20"/>
          <w:lang w:val="eu-ES"/>
        </w:rPr>
        <w:t>art</w:t>
      </w:r>
      <w:proofErr w:type="spellEnd"/>
      <w:r w:rsidR="00BE3FEC" w:rsidRPr="00601651">
        <w:rPr>
          <w:rFonts w:ascii="Arial" w:hAnsi="Arial" w:cs="Arial"/>
          <w:sz w:val="20"/>
          <w:szCs w:val="20"/>
          <w:lang w:val="eu-ES"/>
        </w:rPr>
        <w:t>.).</w:t>
      </w:r>
    </w:p>
    <w:p w:rsidR="00165E07" w:rsidRPr="00601651" w:rsidRDefault="00165E07" w:rsidP="00BE3FEC">
      <w:pPr>
        <w:pStyle w:val="Prrafodelista"/>
        <w:spacing w:after="0" w:line="240" w:lineRule="auto"/>
        <w:ind w:left="567"/>
        <w:jc w:val="both"/>
        <w:rPr>
          <w:rFonts w:ascii="Arial" w:hAnsi="Arial" w:cs="Arial"/>
          <w:sz w:val="20"/>
          <w:szCs w:val="20"/>
          <w:lang w:val="eu-ES"/>
        </w:rPr>
      </w:pPr>
      <w:r w:rsidRPr="00601651">
        <w:rPr>
          <w:rFonts w:ascii="Arial" w:hAnsi="Arial" w:cs="Arial"/>
          <w:color w:val="FF0000"/>
          <w:sz w:val="20"/>
          <w:szCs w:val="24"/>
          <w:lang w:val="eu-ES"/>
        </w:rPr>
        <w:t xml:space="preserve">Osatu informazioa eskaeran. </w:t>
      </w:r>
    </w:p>
    <w:p w:rsidR="00542B9D" w:rsidRPr="00601651" w:rsidRDefault="00542B9D" w:rsidP="008C25FD">
      <w:pPr>
        <w:spacing w:after="0" w:line="240" w:lineRule="auto"/>
        <w:ind w:left="567"/>
        <w:jc w:val="both"/>
        <w:rPr>
          <w:rFonts w:ascii="Arial" w:hAnsi="Arial" w:cs="Arial"/>
          <w:color w:val="FF0000"/>
          <w:sz w:val="20"/>
          <w:szCs w:val="20"/>
          <w:lang w:val="eu-ES"/>
        </w:rPr>
      </w:pPr>
    </w:p>
    <w:p w:rsidR="00320FA0" w:rsidRPr="00601651" w:rsidRDefault="00BE3FEC" w:rsidP="00320FA0">
      <w:pPr>
        <w:shd w:val="clear" w:color="auto" w:fill="D9D9D9" w:themeFill="background1" w:themeFillShade="D9"/>
        <w:spacing w:after="0" w:line="240" w:lineRule="auto"/>
        <w:jc w:val="both"/>
        <w:rPr>
          <w:rFonts w:ascii="Arial" w:hAnsi="Arial" w:cs="Arial"/>
          <w:b/>
          <w:sz w:val="20"/>
          <w:szCs w:val="20"/>
          <w:lang w:val="eu-ES"/>
        </w:rPr>
      </w:pPr>
      <w:r w:rsidRPr="00601651">
        <w:rPr>
          <w:rFonts w:ascii="Arial" w:hAnsi="Arial" w:cs="Arial"/>
          <w:b/>
          <w:sz w:val="20"/>
          <w:szCs w:val="20"/>
          <w:lang w:val="eu-ES"/>
        </w:rPr>
        <w:t>Kandidaturak</w:t>
      </w:r>
    </w:p>
    <w:p w:rsidR="00320FA0" w:rsidRPr="00601651" w:rsidRDefault="00320FA0" w:rsidP="00827820">
      <w:pPr>
        <w:spacing w:after="0" w:line="240" w:lineRule="auto"/>
        <w:rPr>
          <w:rFonts w:ascii="Arial" w:hAnsi="Arial" w:cs="Arial"/>
          <w:sz w:val="20"/>
          <w:szCs w:val="20"/>
          <w:u w:val="single"/>
          <w:lang w:val="eu-ES"/>
        </w:rPr>
      </w:pPr>
    </w:p>
    <w:p w:rsidR="000E5EC3" w:rsidRPr="00601651" w:rsidRDefault="00601651" w:rsidP="00601651">
      <w:pPr>
        <w:spacing w:after="0" w:line="240" w:lineRule="auto"/>
        <w:jc w:val="both"/>
        <w:rPr>
          <w:rFonts w:ascii="Arial" w:hAnsi="Arial" w:cs="Arial"/>
          <w:sz w:val="20"/>
          <w:szCs w:val="20"/>
          <w:lang w:val="eu-ES"/>
        </w:rPr>
      </w:pPr>
      <w:r>
        <w:rPr>
          <w:rFonts w:ascii="Arial" w:hAnsi="Arial" w:cs="Arial"/>
          <w:sz w:val="20"/>
          <w:szCs w:val="20"/>
          <w:u w:val="single"/>
          <w:lang w:val="eu-ES"/>
        </w:rPr>
        <w:lastRenderedPageBreak/>
        <w:t>Bete beharreko baldintzak</w:t>
      </w:r>
      <w:r w:rsidR="000E5EC3" w:rsidRPr="00601651">
        <w:rPr>
          <w:rFonts w:ascii="Arial" w:hAnsi="Arial" w:cs="Arial"/>
          <w:sz w:val="20"/>
          <w:szCs w:val="20"/>
          <w:lang w:val="eu-ES"/>
        </w:rPr>
        <w:t xml:space="preserve"> (</w:t>
      </w:r>
      <w:proofErr w:type="spellStart"/>
      <w:r w:rsidR="000E5EC3" w:rsidRPr="00601651">
        <w:rPr>
          <w:rFonts w:ascii="Arial" w:hAnsi="Arial" w:cs="Arial"/>
          <w:sz w:val="20"/>
          <w:szCs w:val="20"/>
          <w:lang w:val="eu-ES"/>
        </w:rPr>
        <w:t>art</w:t>
      </w:r>
      <w:proofErr w:type="spellEnd"/>
      <w:r w:rsidR="000E5EC3" w:rsidRPr="00601651">
        <w:rPr>
          <w:rFonts w:ascii="Arial" w:hAnsi="Arial" w:cs="Arial"/>
          <w:sz w:val="20"/>
          <w:szCs w:val="20"/>
          <w:lang w:val="eu-ES"/>
        </w:rPr>
        <w:t>. 5)</w:t>
      </w:r>
    </w:p>
    <w:p w:rsidR="008247E9" w:rsidRPr="00601651" w:rsidRDefault="008247E9" w:rsidP="00601651">
      <w:pPr>
        <w:shd w:val="clear" w:color="auto" w:fill="FFFFFF"/>
        <w:spacing w:after="0" w:line="240" w:lineRule="auto"/>
        <w:jc w:val="both"/>
        <w:rPr>
          <w:rFonts w:ascii="Arial" w:eastAsia="Times New Roman" w:hAnsi="Arial" w:cs="Arial"/>
          <w:sz w:val="20"/>
          <w:szCs w:val="20"/>
          <w:lang w:val="eu-ES" w:eastAsia="es-ES"/>
        </w:rPr>
      </w:pPr>
    </w:p>
    <w:p w:rsidR="001244B0" w:rsidRPr="00601651" w:rsidRDefault="001244B0" w:rsidP="00601651">
      <w:pPr>
        <w:pStyle w:val="Prrafodelista"/>
        <w:numPr>
          <w:ilvl w:val="0"/>
          <w:numId w:val="7"/>
        </w:numPr>
        <w:autoSpaceDE w:val="0"/>
        <w:autoSpaceDN w:val="0"/>
        <w:adjustRightInd w:val="0"/>
        <w:spacing w:after="0" w:line="240" w:lineRule="auto"/>
        <w:ind w:left="709" w:hanging="425"/>
        <w:jc w:val="both"/>
        <w:rPr>
          <w:rFonts w:ascii="Arial" w:hAnsi="Arial" w:cs="Arial"/>
          <w:sz w:val="21"/>
          <w:szCs w:val="21"/>
          <w:lang w:val="eu-ES"/>
        </w:rPr>
      </w:pPr>
      <w:r w:rsidRPr="000411C1">
        <w:rPr>
          <w:rFonts w:ascii="Arial" w:hAnsi="Arial" w:cs="Arial"/>
          <w:bCs/>
          <w:color w:val="000000"/>
          <w:sz w:val="20"/>
          <w:lang w:val="eu-ES"/>
        </w:rPr>
        <w:t>Gutxienez urtebeteko antzinatasuna izatea, laguntzetarako deia egiten den urteko</w:t>
      </w:r>
      <w:r w:rsidRPr="00601651">
        <w:rPr>
          <w:rFonts w:ascii="Arial" w:hAnsi="Arial" w:cs="Arial"/>
          <w:sz w:val="21"/>
          <w:szCs w:val="21"/>
          <w:lang w:val="eu-ES"/>
        </w:rPr>
        <w:t xml:space="preserve"> urtarrilaren 1ean, eta administrazio auzotasuna EAEn dutela ziurtatuta izan beharko duten. Aurretik EAEn behintzat urtebete </w:t>
      </w:r>
      <w:r w:rsidR="00601651">
        <w:rPr>
          <w:rFonts w:ascii="Arial" w:hAnsi="Arial" w:cs="Arial"/>
          <w:sz w:val="21"/>
          <w:szCs w:val="21"/>
          <w:lang w:val="eu-ES"/>
        </w:rPr>
        <w:t>osoz -</w:t>
      </w:r>
      <w:r w:rsidRPr="00601651">
        <w:rPr>
          <w:rFonts w:ascii="Arial" w:hAnsi="Arial" w:cs="Arial"/>
          <w:sz w:val="21"/>
          <w:szCs w:val="21"/>
          <w:lang w:val="eu-ES"/>
        </w:rPr>
        <w:t>eta etenik gabe</w:t>
      </w:r>
      <w:r w:rsidR="00601651">
        <w:rPr>
          <w:rFonts w:ascii="Arial" w:hAnsi="Arial" w:cs="Arial"/>
          <w:sz w:val="21"/>
          <w:szCs w:val="21"/>
          <w:lang w:val="eu-ES"/>
        </w:rPr>
        <w:t>-</w:t>
      </w:r>
      <w:r w:rsidRPr="00601651">
        <w:rPr>
          <w:rFonts w:ascii="Arial" w:hAnsi="Arial" w:cs="Arial"/>
          <w:sz w:val="21"/>
          <w:szCs w:val="21"/>
          <w:lang w:val="eu-ES"/>
        </w:rPr>
        <w:t xml:space="preserve"> erroldaturik egon eta ez badute betetzen exijitutako baldintza, herrialde txirotuetan lankide-zereginetan egon direlako, bada horiek ere onartu egingo dira.</w:t>
      </w:r>
    </w:p>
    <w:p w:rsidR="00165E07" w:rsidRPr="00601651" w:rsidRDefault="00165E07" w:rsidP="00601651">
      <w:pPr>
        <w:autoSpaceDE w:val="0"/>
        <w:autoSpaceDN w:val="0"/>
        <w:adjustRightInd w:val="0"/>
        <w:spacing w:after="0" w:line="240" w:lineRule="auto"/>
        <w:ind w:firstLine="708"/>
        <w:jc w:val="both"/>
        <w:rPr>
          <w:rFonts w:ascii="Arial" w:hAnsi="Arial" w:cs="Arial"/>
          <w:sz w:val="20"/>
          <w:szCs w:val="20"/>
          <w:lang w:val="eu-ES"/>
        </w:rPr>
      </w:pP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 </w:t>
      </w:r>
    </w:p>
    <w:p w:rsidR="00601651" w:rsidRPr="00601651" w:rsidRDefault="00601651" w:rsidP="00601651">
      <w:pPr>
        <w:pStyle w:val="Prrafodelista"/>
        <w:numPr>
          <w:ilvl w:val="0"/>
          <w:numId w:val="7"/>
        </w:numPr>
        <w:autoSpaceDE w:val="0"/>
        <w:autoSpaceDN w:val="0"/>
        <w:adjustRightInd w:val="0"/>
        <w:spacing w:after="0" w:line="240" w:lineRule="auto"/>
        <w:ind w:left="709" w:hanging="425"/>
        <w:jc w:val="both"/>
        <w:rPr>
          <w:rFonts w:ascii="Arial" w:hAnsi="Arial" w:cs="Arial"/>
          <w:sz w:val="21"/>
          <w:szCs w:val="21"/>
          <w:lang w:val="eu-ES"/>
        </w:rPr>
      </w:pPr>
      <w:r w:rsidRPr="00601651">
        <w:rPr>
          <w:rFonts w:ascii="Arial" w:hAnsi="Arial" w:cs="Arial"/>
          <w:sz w:val="21"/>
          <w:szCs w:val="21"/>
          <w:lang w:val="eu-ES"/>
        </w:rPr>
        <w:t>Nazioarteko Erakundeek herrialde txirotuetan garatzen dituzten programetan gutxienez urtebetez jardutea.</w:t>
      </w:r>
    </w:p>
    <w:p w:rsidR="00165E07" w:rsidRPr="00601651" w:rsidRDefault="00165E07" w:rsidP="00601651">
      <w:pPr>
        <w:autoSpaceDE w:val="0"/>
        <w:autoSpaceDN w:val="0"/>
        <w:adjustRightInd w:val="0"/>
        <w:spacing w:after="0" w:line="240" w:lineRule="auto"/>
        <w:ind w:firstLine="708"/>
        <w:jc w:val="both"/>
        <w:rPr>
          <w:rFonts w:ascii="Arial" w:hAnsi="Arial" w:cs="Arial"/>
          <w:bCs/>
          <w:color w:val="000000"/>
          <w:sz w:val="20"/>
          <w:lang w:val="eu-ES"/>
        </w:rPr>
      </w:pPr>
      <w:r w:rsidRPr="00601651">
        <w:rPr>
          <w:rFonts w:ascii="Arial" w:hAnsi="Arial" w:cs="Arial"/>
          <w:color w:val="FF0000"/>
          <w:sz w:val="20"/>
          <w:szCs w:val="24"/>
          <w:lang w:val="eu-ES"/>
        </w:rPr>
        <w:t xml:space="preserve">Osatu informazioa eskaeran. </w:t>
      </w:r>
    </w:p>
    <w:p w:rsidR="001244B0" w:rsidRPr="00601651" w:rsidRDefault="001244B0" w:rsidP="00601651">
      <w:pPr>
        <w:pStyle w:val="Prrafodelista"/>
        <w:numPr>
          <w:ilvl w:val="0"/>
          <w:numId w:val="6"/>
        </w:numPr>
        <w:spacing w:after="0" w:line="240" w:lineRule="auto"/>
        <w:jc w:val="both"/>
        <w:rPr>
          <w:rFonts w:ascii="Arial" w:hAnsi="Arial" w:cs="Arial"/>
          <w:sz w:val="20"/>
          <w:szCs w:val="20"/>
        </w:rPr>
      </w:pPr>
      <w:proofErr w:type="spellStart"/>
      <w:r w:rsidRPr="00601651">
        <w:rPr>
          <w:rFonts w:ascii="Arial" w:hAnsi="Arial" w:cs="Arial"/>
          <w:sz w:val="21"/>
          <w:szCs w:val="21"/>
        </w:rPr>
        <w:t>Lizentziatu</w:t>
      </w:r>
      <w:proofErr w:type="spellEnd"/>
      <w:r w:rsidRPr="00601651">
        <w:rPr>
          <w:rFonts w:ascii="Arial" w:hAnsi="Arial" w:cs="Arial"/>
          <w:sz w:val="21"/>
          <w:szCs w:val="21"/>
        </w:rPr>
        <w:t xml:space="preserve"> </w:t>
      </w:r>
      <w:proofErr w:type="spellStart"/>
      <w:r w:rsidRPr="00601651">
        <w:rPr>
          <w:rFonts w:ascii="Arial" w:hAnsi="Arial" w:cs="Arial"/>
          <w:sz w:val="21"/>
          <w:szCs w:val="21"/>
        </w:rPr>
        <w:t>edo</w:t>
      </w:r>
      <w:proofErr w:type="spellEnd"/>
      <w:r w:rsidRPr="00601651">
        <w:rPr>
          <w:rFonts w:ascii="Arial" w:hAnsi="Arial" w:cs="Arial"/>
          <w:sz w:val="21"/>
          <w:szCs w:val="21"/>
        </w:rPr>
        <w:t xml:space="preserve"> </w:t>
      </w:r>
      <w:proofErr w:type="spellStart"/>
      <w:r w:rsidRPr="00601651">
        <w:rPr>
          <w:rFonts w:ascii="Arial" w:hAnsi="Arial" w:cs="Arial"/>
          <w:sz w:val="21"/>
          <w:szCs w:val="21"/>
        </w:rPr>
        <w:t>diplomatu</w:t>
      </w:r>
      <w:proofErr w:type="spellEnd"/>
      <w:r w:rsidRPr="00601651">
        <w:rPr>
          <w:rFonts w:ascii="Arial" w:hAnsi="Arial" w:cs="Arial"/>
          <w:sz w:val="21"/>
          <w:szCs w:val="21"/>
        </w:rPr>
        <w:t xml:space="preserve"> </w:t>
      </w:r>
      <w:proofErr w:type="spellStart"/>
      <w:r w:rsidRPr="00601651">
        <w:rPr>
          <w:rFonts w:ascii="Arial" w:hAnsi="Arial" w:cs="Arial"/>
          <w:sz w:val="21"/>
          <w:szCs w:val="21"/>
        </w:rPr>
        <w:t>izatea</w:t>
      </w:r>
      <w:proofErr w:type="spellEnd"/>
      <w:r w:rsidRPr="00601651">
        <w:rPr>
          <w:rFonts w:ascii="Arial" w:hAnsi="Arial" w:cs="Arial"/>
          <w:sz w:val="21"/>
          <w:szCs w:val="21"/>
        </w:rPr>
        <w:t>.</w:t>
      </w:r>
    </w:p>
    <w:p w:rsidR="001244B0" w:rsidRPr="00601651" w:rsidRDefault="00EB1C44" w:rsidP="00601651">
      <w:pPr>
        <w:pStyle w:val="Prrafodelista"/>
        <w:autoSpaceDE w:val="0"/>
        <w:autoSpaceDN w:val="0"/>
        <w:adjustRightInd w:val="0"/>
        <w:spacing w:after="0" w:line="240" w:lineRule="auto"/>
        <w:jc w:val="both"/>
        <w:rPr>
          <w:rFonts w:ascii="Arial" w:hAnsi="Arial" w:cs="Arial"/>
          <w:color w:val="FF0000"/>
          <w:sz w:val="20"/>
          <w:szCs w:val="20"/>
          <w:lang w:val="eu-ES"/>
        </w:rPr>
      </w:pPr>
      <w:r w:rsidRPr="00601651">
        <w:rPr>
          <w:rFonts w:ascii="Arial" w:hAnsi="Arial" w:cs="Arial"/>
          <w:color w:val="FF0000"/>
          <w:sz w:val="20"/>
          <w:szCs w:val="24"/>
          <w:lang w:val="eu-ES"/>
        </w:rPr>
        <w:t xml:space="preserve">Osatu informazioa eskaeran. </w:t>
      </w: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 </w:t>
      </w:r>
      <w:r w:rsidR="001244B0" w:rsidRPr="00601651">
        <w:rPr>
          <w:rFonts w:ascii="Arial" w:hAnsi="Arial" w:cs="Arial"/>
          <w:color w:val="FF0000"/>
          <w:sz w:val="21"/>
          <w:szCs w:val="21"/>
          <w:lang w:val="eu-ES"/>
        </w:rPr>
        <w:t xml:space="preserve">Homologazio eskabidea ebaztearen zain edo, oraindik eskabidea egin gabe izan, baina, urtarrilaren 16ko 86/1987 Errege Dekretuko 16.1 artikuluarekin bat etorriz, euren atzerritar tituluarekin Espainiako Unibertsitateetan gradu-osteko ikasketetan </w:t>
      </w:r>
      <w:r w:rsidR="00601651">
        <w:rPr>
          <w:rFonts w:ascii="Arial" w:hAnsi="Arial" w:cs="Arial"/>
          <w:color w:val="FF0000"/>
          <w:sz w:val="21"/>
          <w:szCs w:val="21"/>
          <w:lang w:val="eu-ES"/>
        </w:rPr>
        <w:t>-</w:t>
      </w:r>
      <w:r w:rsidR="001244B0" w:rsidRPr="00601651">
        <w:rPr>
          <w:rFonts w:ascii="Arial" w:hAnsi="Arial" w:cs="Arial"/>
          <w:color w:val="FF0000"/>
          <w:sz w:val="21"/>
          <w:szCs w:val="21"/>
          <w:lang w:val="eu-ES"/>
        </w:rPr>
        <w:t xml:space="preserve">titulua homologatu </w:t>
      </w:r>
      <w:r w:rsidR="00601651">
        <w:rPr>
          <w:rFonts w:ascii="Arial" w:hAnsi="Arial" w:cs="Arial"/>
          <w:color w:val="FF0000"/>
          <w:sz w:val="21"/>
          <w:szCs w:val="21"/>
          <w:lang w:val="eu-ES"/>
        </w:rPr>
        <w:t xml:space="preserve">barik- </w:t>
      </w:r>
      <w:r w:rsidR="001244B0" w:rsidRPr="00601651">
        <w:rPr>
          <w:rFonts w:ascii="Arial" w:hAnsi="Arial" w:cs="Arial"/>
          <w:color w:val="FF0000"/>
          <w:sz w:val="21"/>
          <w:szCs w:val="21"/>
          <w:lang w:val="eu-ES"/>
        </w:rPr>
        <w:t>sartu direnak nahikoa zelako bigarren zikloko unibertsitate titul</w:t>
      </w:r>
      <w:r w:rsidR="000411C1">
        <w:rPr>
          <w:rFonts w:ascii="Arial" w:hAnsi="Arial" w:cs="Arial"/>
          <w:color w:val="FF0000"/>
          <w:sz w:val="21"/>
          <w:szCs w:val="21"/>
          <w:lang w:val="eu-ES"/>
        </w:rPr>
        <w:t xml:space="preserve">ua izatea (lizentziatura, </w:t>
      </w:r>
      <w:proofErr w:type="spellStart"/>
      <w:r w:rsidR="000411C1">
        <w:rPr>
          <w:rFonts w:ascii="Arial" w:hAnsi="Arial" w:cs="Arial"/>
          <w:color w:val="FF0000"/>
          <w:sz w:val="21"/>
          <w:szCs w:val="21"/>
          <w:lang w:val="eu-ES"/>
        </w:rPr>
        <w:t>ingenieri</w:t>
      </w:r>
      <w:r w:rsidR="00F86418">
        <w:rPr>
          <w:rFonts w:ascii="Arial" w:hAnsi="Arial" w:cs="Arial"/>
          <w:color w:val="FF0000"/>
          <w:sz w:val="21"/>
          <w:szCs w:val="21"/>
          <w:lang w:val="eu-ES"/>
        </w:rPr>
        <w:t>a</w:t>
      </w:r>
      <w:proofErr w:type="spellEnd"/>
      <w:r w:rsidR="00F86418">
        <w:rPr>
          <w:rFonts w:ascii="Arial" w:hAnsi="Arial" w:cs="Arial"/>
          <w:color w:val="FF0000"/>
          <w:sz w:val="21"/>
          <w:szCs w:val="21"/>
          <w:lang w:val="eu-ES"/>
        </w:rPr>
        <w:t xml:space="preserve"> edo arkitek</w:t>
      </w:r>
      <w:r w:rsidR="000411C1">
        <w:rPr>
          <w:rFonts w:ascii="Arial" w:hAnsi="Arial" w:cs="Arial"/>
          <w:color w:val="FF0000"/>
          <w:sz w:val="21"/>
          <w:szCs w:val="21"/>
          <w:lang w:val="eu-ES"/>
        </w:rPr>
        <w:t>tur</w:t>
      </w:r>
      <w:r w:rsidR="001244B0" w:rsidRPr="00601651">
        <w:rPr>
          <w:rFonts w:ascii="Arial" w:hAnsi="Arial" w:cs="Arial"/>
          <w:color w:val="FF0000"/>
          <w:sz w:val="21"/>
          <w:szCs w:val="21"/>
          <w:lang w:val="eu-ES"/>
        </w:rPr>
        <w:t xml:space="preserve">a), lortutako titulua aurkeztu ahal izango dute egiaztagiri modura, programa horiek burutu zituzten Unibertsitateko Errektorearen baimenarekin batera, edo, bestela, Doktorego batzordearen irizpenaren </w:t>
      </w:r>
      <w:r w:rsidR="00601651">
        <w:rPr>
          <w:rFonts w:ascii="Arial" w:hAnsi="Arial" w:cs="Arial"/>
          <w:color w:val="FF0000"/>
          <w:sz w:val="21"/>
          <w:szCs w:val="21"/>
          <w:lang w:val="eu-ES"/>
        </w:rPr>
        <w:t>kopia -</w:t>
      </w:r>
      <w:r w:rsidR="001244B0" w:rsidRPr="00601651">
        <w:rPr>
          <w:rFonts w:ascii="Arial" w:hAnsi="Arial" w:cs="Arial"/>
          <w:color w:val="FF0000"/>
          <w:sz w:val="21"/>
          <w:szCs w:val="21"/>
          <w:lang w:val="eu-ES"/>
        </w:rPr>
        <w:t>matrikulazioa propio baimentzen zuena</w:t>
      </w:r>
      <w:r w:rsidR="00601651">
        <w:rPr>
          <w:rFonts w:ascii="Arial" w:hAnsi="Arial" w:cs="Arial"/>
          <w:color w:val="FF0000"/>
          <w:sz w:val="21"/>
          <w:szCs w:val="21"/>
          <w:lang w:val="eu-ES"/>
        </w:rPr>
        <w:t>-</w:t>
      </w:r>
      <w:r w:rsidR="001244B0" w:rsidRPr="00601651">
        <w:rPr>
          <w:rFonts w:ascii="Arial" w:hAnsi="Arial" w:cs="Arial"/>
          <w:color w:val="FF0000"/>
          <w:sz w:val="21"/>
          <w:szCs w:val="21"/>
          <w:lang w:val="eu-ES"/>
        </w:rPr>
        <w:t xml:space="preserve"> aurkeztu ahal izango dute, aldez aurretik frogatuz aurkeztutako espediente eta titulu akademiko atzerrikoa egokitzen zaiela burutu nahi diren espezializazio ikasketei.</w:t>
      </w:r>
      <w:r w:rsidR="00601651" w:rsidRPr="00601651">
        <w:rPr>
          <w:rFonts w:ascii="Arial" w:hAnsi="Arial" w:cs="Arial"/>
          <w:color w:val="FF0000"/>
          <w:sz w:val="21"/>
          <w:szCs w:val="21"/>
          <w:lang w:val="eu-ES"/>
        </w:rPr>
        <w:t xml:space="preserve"> Erantsi </w:t>
      </w:r>
      <w:r w:rsidR="00601651" w:rsidRPr="00601651">
        <w:rPr>
          <w:rFonts w:ascii="Arial" w:hAnsi="Arial" w:cs="Arial"/>
          <w:i/>
          <w:iCs/>
          <w:color w:val="FF0000"/>
          <w:sz w:val="20"/>
          <w:szCs w:val="20"/>
          <w:u w:val="single"/>
          <w:lang w:val="eu-ES"/>
        </w:rPr>
        <w:t>Hautagaitzaren</w:t>
      </w:r>
      <w:r w:rsidR="00601651" w:rsidRPr="00601651">
        <w:rPr>
          <w:rFonts w:ascii="Arial" w:eastAsia="Wingdings" w:hAnsi="Arial" w:cs="Arial"/>
          <w:color w:val="FF0000"/>
          <w:sz w:val="20"/>
          <w:szCs w:val="20"/>
          <w:u w:val="single"/>
          <w:lang w:val="eu-ES"/>
        </w:rPr>
        <w:t xml:space="preserve"> </w:t>
      </w:r>
      <w:r w:rsidR="00601651" w:rsidRPr="00601651">
        <w:rPr>
          <w:rFonts w:ascii="Arial" w:hAnsi="Arial" w:cs="Arial"/>
          <w:i/>
          <w:iCs/>
          <w:color w:val="FF0000"/>
          <w:sz w:val="20"/>
          <w:szCs w:val="20"/>
          <w:u w:val="single"/>
          <w:lang w:val="eu-ES"/>
        </w:rPr>
        <w:t>CVari buruzko Eranskinetan</w:t>
      </w:r>
      <w:r w:rsidR="00601651" w:rsidRPr="00601651">
        <w:rPr>
          <w:rFonts w:ascii="Arial" w:hAnsi="Arial" w:cs="Arial"/>
          <w:color w:val="FF0000"/>
          <w:sz w:val="20"/>
          <w:szCs w:val="20"/>
          <w:lang w:val="eu-ES"/>
        </w:rPr>
        <w:t>.</w:t>
      </w:r>
    </w:p>
    <w:p w:rsidR="00601651" w:rsidRPr="00601651" w:rsidRDefault="00601651" w:rsidP="00601651">
      <w:pPr>
        <w:numPr>
          <w:ilvl w:val="0"/>
          <w:numId w:val="6"/>
        </w:numPr>
        <w:autoSpaceDE w:val="0"/>
        <w:autoSpaceDN w:val="0"/>
        <w:adjustRightInd w:val="0"/>
        <w:spacing w:after="0" w:line="240" w:lineRule="auto"/>
        <w:jc w:val="both"/>
        <w:rPr>
          <w:rFonts w:ascii="Arial" w:hAnsi="Arial" w:cs="Arial"/>
          <w:bCs/>
          <w:color w:val="000000"/>
          <w:sz w:val="20"/>
          <w:lang w:val="en-US"/>
        </w:rPr>
      </w:pPr>
      <w:r w:rsidRPr="00601651">
        <w:rPr>
          <w:rFonts w:ascii="Arial" w:hAnsi="Arial" w:cs="Arial"/>
          <w:sz w:val="21"/>
          <w:szCs w:val="21"/>
          <w:lang w:val="en-US"/>
        </w:rPr>
        <w:t xml:space="preserve">2016an 35 </w:t>
      </w:r>
      <w:proofErr w:type="spellStart"/>
      <w:r w:rsidRPr="00601651">
        <w:rPr>
          <w:rFonts w:ascii="Arial" w:hAnsi="Arial" w:cs="Arial"/>
          <w:sz w:val="21"/>
          <w:szCs w:val="21"/>
          <w:lang w:val="en-US"/>
        </w:rPr>
        <w:t>urte</w:t>
      </w:r>
      <w:proofErr w:type="spellEnd"/>
      <w:r w:rsidRPr="00601651">
        <w:rPr>
          <w:rFonts w:ascii="Arial" w:hAnsi="Arial" w:cs="Arial"/>
          <w:sz w:val="21"/>
          <w:szCs w:val="21"/>
          <w:lang w:val="en-US"/>
        </w:rPr>
        <w:t xml:space="preserve"> </w:t>
      </w:r>
      <w:proofErr w:type="spellStart"/>
      <w:r w:rsidRPr="00601651">
        <w:rPr>
          <w:rFonts w:ascii="Arial" w:hAnsi="Arial" w:cs="Arial"/>
          <w:sz w:val="21"/>
          <w:szCs w:val="21"/>
          <w:lang w:val="en-US"/>
        </w:rPr>
        <w:t>bete</w:t>
      </w:r>
      <w:proofErr w:type="spellEnd"/>
      <w:r w:rsidRPr="00601651">
        <w:rPr>
          <w:rFonts w:ascii="Arial" w:hAnsi="Arial" w:cs="Arial"/>
          <w:sz w:val="21"/>
          <w:szCs w:val="21"/>
          <w:lang w:val="en-US"/>
        </w:rPr>
        <w:t xml:space="preserve"> </w:t>
      </w:r>
      <w:proofErr w:type="spellStart"/>
      <w:r w:rsidRPr="00601651">
        <w:rPr>
          <w:rFonts w:ascii="Arial" w:hAnsi="Arial" w:cs="Arial"/>
          <w:sz w:val="21"/>
          <w:szCs w:val="21"/>
          <w:lang w:val="en-US"/>
        </w:rPr>
        <w:t>gabe</w:t>
      </w:r>
      <w:proofErr w:type="spellEnd"/>
      <w:r w:rsidRPr="00601651">
        <w:rPr>
          <w:rFonts w:ascii="Arial" w:hAnsi="Arial" w:cs="Arial"/>
          <w:sz w:val="21"/>
          <w:szCs w:val="21"/>
          <w:lang w:val="en-US"/>
        </w:rPr>
        <w:t xml:space="preserve"> </w:t>
      </w:r>
      <w:proofErr w:type="spellStart"/>
      <w:r w:rsidRPr="00601651">
        <w:rPr>
          <w:rFonts w:ascii="Arial" w:hAnsi="Arial" w:cs="Arial"/>
          <w:sz w:val="21"/>
          <w:szCs w:val="21"/>
          <w:lang w:val="en-US"/>
        </w:rPr>
        <w:t>izatea</w:t>
      </w:r>
      <w:proofErr w:type="spellEnd"/>
    </w:p>
    <w:p w:rsidR="00EB1C44" w:rsidRPr="00601651" w:rsidRDefault="00EB1C44" w:rsidP="00601651">
      <w:pPr>
        <w:autoSpaceDE w:val="0"/>
        <w:autoSpaceDN w:val="0"/>
        <w:adjustRightInd w:val="0"/>
        <w:spacing w:after="0" w:line="240" w:lineRule="auto"/>
        <w:ind w:left="720"/>
        <w:jc w:val="both"/>
        <w:rPr>
          <w:rFonts w:ascii="Arial" w:hAnsi="Arial" w:cs="Arial"/>
          <w:bCs/>
          <w:color w:val="000000"/>
          <w:sz w:val="20"/>
          <w:lang w:val="en-US"/>
        </w:rPr>
      </w:pP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 </w:t>
      </w:r>
    </w:p>
    <w:p w:rsidR="00601651" w:rsidRPr="00601651" w:rsidRDefault="00601651" w:rsidP="00601651">
      <w:pPr>
        <w:pStyle w:val="Prrafodelista"/>
        <w:numPr>
          <w:ilvl w:val="0"/>
          <w:numId w:val="6"/>
        </w:numPr>
        <w:autoSpaceDE w:val="0"/>
        <w:autoSpaceDN w:val="0"/>
        <w:adjustRightInd w:val="0"/>
        <w:spacing w:after="0" w:line="240" w:lineRule="auto"/>
        <w:jc w:val="both"/>
        <w:rPr>
          <w:rFonts w:ascii="Arial" w:hAnsi="Arial" w:cs="Arial"/>
          <w:sz w:val="21"/>
          <w:szCs w:val="21"/>
        </w:rPr>
      </w:pPr>
      <w:proofErr w:type="spellStart"/>
      <w:r w:rsidRPr="00601651">
        <w:rPr>
          <w:rFonts w:ascii="Arial" w:hAnsi="Arial" w:cs="Arial"/>
          <w:sz w:val="21"/>
          <w:szCs w:val="21"/>
        </w:rPr>
        <w:t>Aurreko</w:t>
      </w:r>
      <w:proofErr w:type="spellEnd"/>
      <w:r w:rsidRPr="00601651">
        <w:rPr>
          <w:rFonts w:ascii="Arial" w:hAnsi="Arial" w:cs="Arial"/>
          <w:sz w:val="21"/>
          <w:szCs w:val="21"/>
        </w:rPr>
        <w:t xml:space="preserve"> </w:t>
      </w:r>
      <w:proofErr w:type="spellStart"/>
      <w:r w:rsidRPr="00601651">
        <w:rPr>
          <w:rFonts w:ascii="Arial" w:hAnsi="Arial" w:cs="Arial"/>
          <w:sz w:val="21"/>
          <w:szCs w:val="21"/>
        </w:rPr>
        <w:t>deialdietan</w:t>
      </w:r>
      <w:proofErr w:type="spellEnd"/>
      <w:r w:rsidRPr="00601651">
        <w:rPr>
          <w:rFonts w:ascii="Arial" w:hAnsi="Arial" w:cs="Arial"/>
          <w:sz w:val="21"/>
          <w:szCs w:val="21"/>
        </w:rPr>
        <w:t xml:space="preserve"> </w:t>
      </w:r>
      <w:proofErr w:type="spellStart"/>
      <w:r w:rsidRPr="00601651">
        <w:rPr>
          <w:rFonts w:ascii="Arial" w:hAnsi="Arial" w:cs="Arial"/>
          <w:sz w:val="21"/>
          <w:szCs w:val="21"/>
        </w:rPr>
        <w:t>laguntza</w:t>
      </w:r>
      <w:proofErr w:type="spellEnd"/>
      <w:r w:rsidRPr="00601651">
        <w:rPr>
          <w:rFonts w:ascii="Arial" w:hAnsi="Arial" w:cs="Arial"/>
          <w:sz w:val="21"/>
          <w:szCs w:val="21"/>
        </w:rPr>
        <w:t xml:space="preserve"> programa </w:t>
      </w:r>
      <w:proofErr w:type="spellStart"/>
      <w:r w:rsidRPr="00601651">
        <w:rPr>
          <w:rFonts w:ascii="Arial" w:hAnsi="Arial" w:cs="Arial"/>
          <w:sz w:val="21"/>
          <w:szCs w:val="21"/>
        </w:rPr>
        <w:t>honen</w:t>
      </w:r>
      <w:proofErr w:type="spellEnd"/>
      <w:r w:rsidRPr="00601651">
        <w:rPr>
          <w:rFonts w:ascii="Arial" w:hAnsi="Arial" w:cs="Arial"/>
          <w:sz w:val="21"/>
          <w:szCs w:val="21"/>
        </w:rPr>
        <w:t xml:space="preserve"> </w:t>
      </w:r>
      <w:proofErr w:type="spellStart"/>
      <w:r w:rsidRPr="00601651">
        <w:rPr>
          <w:rFonts w:ascii="Arial" w:hAnsi="Arial" w:cs="Arial"/>
          <w:sz w:val="21"/>
          <w:szCs w:val="21"/>
        </w:rPr>
        <w:t>onuradun</w:t>
      </w:r>
      <w:proofErr w:type="spellEnd"/>
      <w:r w:rsidRPr="00601651">
        <w:rPr>
          <w:rFonts w:ascii="Arial" w:hAnsi="Arial" w:cs="Arial"/>
          <w:sz w:val="21"/>
          <w:szCs w:val="21"/>
        </w:rPr>
        <w:t xml:space="preserve"> </w:t>
      </w:r>
      <w:proofErr w:type="spellStart"/>
      <w:r w:rsidRPr="00601651">
        <w:rPr>
          <w:rFonts w:ascii="Arial" w:hAnsi="Arial" w:cs="Arial"/>
          <w:sz w:val="21"/>
          <w:szCs w:val="21"/>
        </w:rPr>
        <w:t>ez</w:t>
      </w:r>
      <w:proofErr w:type="spellEnd"/>
      <w:r w:rsidRPr="00601651">
        <w:rPr>
          <w:rFonts w:ascii="Arial" w:hAnsi="Arial" w:cs="Arial"/>
          <w:sz w:val="21"/>
          <w:szCs w:val="21"/>
        </w:rPr>
        <w:t xml:space="preserve"> </w:t>
      </w:r>
      <w:proofErr w:type="spellStart"/>
      <w:r w:rsidRPr="00601651">
        <w:rPr>
          <w:rFonts w:ascii="Arial" w:hAnsi="Arial" w:cs="Arial"/>
          <w:sz w:val="21"/>
          <w:szCs w:val="21"/>
        </w:rPr>
        <w:t>izatea</w:t>
      </w:r>
      <w:proofErr w:type="spellEnd"/>
      <w:r w:rsidRPr="00601651">
        <w:rPr>
          <w:rFonts w:ascii="Arial" w:hAnsi="Arial" w:cs="Arial"/>
          <w:sz w:val="21"/>
          <w:szCs w:val="21"/>
        </w:rPr>
        <w:t>.</w:t>
      </w:r>
    </w:p>
    <w:p w:rsidR="00900C5E" w:rsidRDefault="00EB1C44" w:rsidP="00601651">
      <w:pPr>
        <w:pStyle w:val="Prrafodelista"/>
        <w:autoSpaceDE w:val="0"/>
        <w:autoSpaceDN w:val="0"/>
        <w:adjustRightInd w:val="0"/>
        <w:spacing w:after="0" w:line="240" w:lineRule="auto"/>
        <w:jc w:val="both"/>
        <w:rPr>
          <w:rFonts w:ascii="Arial" w:hAnsi="Arial" w:cs="Arial"/>
          <w:color w:val="FF0000"/>
          <w:sz w:val="20"/>
          <w:szCs w:val="24"/>
          <w:lang w:val="eu-ES"/>
        </w:rPr>
      </w:pPr>
      <w:proofErr w:type="spellStart"/>
      <w:r w:rsidRPr="00601651">
        <w:rPr>
          <w:rFonts w:ascii="Arial" w:hAnsi="Arial" w:cs="Arial"/>
          <w:color w:val="FF0000"/>
          <w:sz w:val="20"/>
          <w:szCs w:val="24"/>
          <w:lang w:val="eu-ES"/>
        </w:rPr>
        <w:t>GLEAk</w:t>
      </w:r>
      <w:proofErr w:type="spellEnd"/>
      <w:r w:rsidRPr="00601651">
        <w:rPr>
          <w:rFonts w:ascii="Arial" w:hAnsi="Arial" w:cs="Arial"/>
          <w:color w:val="FF0000"/>
          <w:sz w:val="20"/>
          <w:szCs w:val="24"/>
          <w:lang w:val="eu-ES"/>
        </w:rPr>
        <w:t xml:space="preserve"> ofizioz egiaztatuko ditu datuak.</w:t>
      </w:r>
    </w:p>
    <w:p w:rsidR="00601651" w:rsidRPr="00601651" w:rsidRDefault="00601651" w:rsidP="00601651">
      <w:pPr>
        <w:pStyle w:val="Prrafodelista"/>
        <w:autoSpaceDE w:val="0"/>
        <w:autoSpaceDN w:val="0"/>
        <w:adjustRightInd w:val="0"/>
        <w:spacing w:after="0" w:line="240" w:lineRule="auto"/>
        <w:jc w:val="both"/>
        <w:rPr>
          <w:rFonts w:ascii="Arial" w:hAnsi="Arial" w:cs="Arial"/>
          <w:sz w:val="21"/>
          <w:szCs w:val="21"/>
        </w:rPr>
      </w:pPr>
    </w:p>
    <w:p w:rsidR="00E547F0" w:rsidRPr="00601651" w:rsidRDefault="00F86418" w:rsidP="00601651">
      <w:pPr>
        <w:shd w:val="clear" w:color="auto" w:fill="D9D9D9" w:themeFill="background1" w:themeFillShade="D9"/>
        <w:spacing w:after="0" w:line="240" w:lineRule="auto"/>
        <w:jc w:val="both"/>
        <w:rPr>
          <w:rFonts w:ascii="Arial" w:eastAsia="Times New Roman" w:hAnsi="Arial" w:cs="Arial"/>
          <w:b/>
          <w:sz w:val="20"/>
          <w:szCs w:val="20"/>
          <w:lang w:eastAsia="es-ES"/>
        </w:rPr>
      </w:pPr>
      <w:proofErr w:type="spellStart"/>
      <w:r>
        <w:rPr>
          <w:rFonts w:ascii="Arial" w:eastAsia="Times New Roman" w:hAnsi="Arial" w:cs="Arial"/>
          <w:b/>
          <w:sz w:val="20"/>
          <w:szCs w:val="20"/>
          <w:lang w:eastAsia="es-ES"/>
        </w:rPr>
        <w:t>Beken</w:t>
      </w:r>
      <w:proofErr w:type="spellEnd"/>
      <w:r>
        <w:rPr>
          <w:rFonts w:ascii="Arial" w:eastAsia="Times New Roman" w:hAnsi="Arial" w:cs="Arial"/>
          <w:b/>
          <w:sz w:val="20"/>
          <w:szCs w:val="20"/>
          <w:lang w:eastAsia="es-ES"/>
        </w:rPr>
        <w:t xml:space="preserve"> </w:t>
      </w:r>
      <w:proofErr w:type="spellStart"/>
      <w:r>
        <w:rPr>
          <w:rFonts w:ascii="Arial" w:eastAsia="Times New Roman" w:hAnsi="Arial" w:cs="Arial"/>
          <w:b/>
          <w:sz w:val="20"/>
          <w:szCs w:val="20"/>
          <w:lang w:eastAsia="es-ES"/>
        </w:rPr>
        <w:t>baldintzak</w:t>
      </w:r>
      <w:proofErr w:type="spellEnd"/>
    </w:p>
    <w:p w:rsidR="00E547F0" w:rsidRPr="00440825" w:rsidRDefault="00E547F0" w:rsidP="00601651">
      <w:pPr>
        <w:shd w:val="clear" w:color="auto" w:fill="FFFFFF"/>
        <w:spacing w:after="0" w:line="240" w:lineRule="auto"/>
        <w:jc w:val="both"/>
        <w:rPr>
          <w:rFonts w:ascii="Arial" w:eastAsia="Times New Roman" w:hAnsi="Arial" w:cs="Arial"/>
          <w:sz w:val="20"/>
          <w:szCs w:val="20"/>
          <w:lang w:eastAsia="es-ES"/>
        </w:rPr>
      </w:pPr>
    </w:p>
    <w:p w:rsidR="00440825" w:rsidRDefault="00440825" w:rsidP="00440825">
      <w:pPr>
        <w:pStyle w:val="Prrafodelista"/>
        <w:numPr>
          <w:ilvl w:val="0"/>
          <w:numId w:val="6"/>
        </w:num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Erankunde</w:t>
      </w:r>
      <w:proofErr w:type="spellEnd"/>
      <w:r w:rsidR="000411C1" w:rsidRPr="00440825">
        <w:rPr>
          <w:rFonts w:ascii="Arial" w:hAnsi="Arial" w:cs="Arial"/>
          <w:sz w:val="20"/>
          <w:szCs w:val="20"/>
        </w:rPr>
        <w:t xml:space="preserve"> </w:t>
      </w:r>
      <w:proofErr w:type="spellStart"/>
      <w:r w:rsidR="000411C1" w:rsidRPr="00440825">
        <w:rPr>
          <w:rFonts w:ascii="Arial" w:hAnsi="Arial" w:cs="Arial"/>
          <w:sz w:val="20"/>
          <w:szCs w:val="20"/>
        </w:rPr>
        <w:t>eskatzailearen</w:t>
      </w:r>
      <w:proofErr w:type="spellEnd"/>
      <w:r w:rsidR="000411C1" w:rsidRPr="00440825">
        <w:rPr>
          <w:rFonts w:ascii="Arial" w:hAnsi="Arial" w:cs="Arial"/>
          <w:sz w:val="20"/>
          <w:szCs w:val="20"/>
        </w:rPr>
        <w:t xml:space="preserve"> eta </w:t>
      </w:r>
      <w:proofErr w:type="spellStart"/>
      <w:r w:rsidR="000411C1" w:rsidRPr="00440825">
        <w:rPr>
          <w:rFonts w:ascii="Arial" w:hAnsi="Arial" w:cs="Arial"/>
          <w:sz w:val="20"/>
          <w:szCs w:val="20"/>
        </w:rPr>
        <w:t>bekadunaren</w:t>
      </w:r>
      <w:proofErr w:type="spellEnd"/>
      <w:r w:rsidR="000411C1" w:rsidRPr="00440825">
        <w:rPr>
          <w:rFonts w:ascii="Arial" w:hAnsi="Arial" w:cs="Arial"/>
          <w:sz w:val="20"/>
          <w:szCs w:val="20"/>
        </w:rPr>
        <w:t xml:space="preserve"> </w:t>
      </w:r>
      <w:proofErr w:type="spellStart"/>
      <w:r w:rsidR="000411C1" w:rsidRPr="00440825">
        <w:rPr>
          <w:rFonts w:ascii="Arial" w:hAnsi="Arial" w:cs="Arial"/>
          <w:sz w:val="20"/>
          <w:szCs w:val="20"/>
        </w:rPr>
        <w:t>arteko</w:t>
      </w:r>
      <w:proofErr w:type="spellEnd"/>
      <w:r w:rsidR="000411C1" w:rsidRPr="00440825">
        <w:rPr>
          <w:rFonts w:ascii="Arial" w:hAnsi="Arial" w:cs="Arial"/>
          <w:sz w:val="20"/>
          <w:szCs w:val="20"/>
        </w:rPr>
        <w:t xml:space="preserve"> </w:t>
      </w:r>
      <w:proofErr w:type="spellStart"/>
      <w:r w:rsidR="000411C1" w:rsidRPr="00440825">
        <w:rPr>
          <w:rFonts w:ascii="Arial" w:hAnsi="Arial" w:cs="Arial"/>
          <w:sz w:val="20"/>
          <w:szCs w:val="20"/>
        </w:rPr>
        <w:t>hitzarmena</w:t>
      </w:r>
      <w:proofErr w:type="spellEnd"/>
      <w:r w:rsidR="000411C1" w:rsidRPr="00440825">
        <w:rPr>
          <w:rFonts w:ascii="Arial" w:hAnsi="Arial" w:cs="Arial"/>
          <w:sz w:val="20"/>
          <w:szCs w:val="20"/>
        </w:rPr>
        <w:t xml:space="preserve"> </w:t>
      </w:r>
      <w:proofErr w:type="spellStart"/>
      <w:r w:rsidR="000411C1" w:rsidRPr="00440825">
        <w:rPr>
          <w:rFonts w:ascii="Arial" w:hAnsi="Arial" w:cs="Arial"/>
          <w:sz w:val="20"/>
          <w:szCs w:val="20"/>
        </w:rPr>
        <w:t>edo</w:t>
      </w:r>
      <w:proofErr w:type="spellEnd"/>
      <w:r w:rsidR="000411C1" w:rsidRPr="00440825">
        <w:rPr>
          <w:rFonts w:ascii="Arial" w:hAnsi="Arial" w:cs="Arial"/>
          <w:sz w:val="20"/>
          <w:szCs w:val="20"/>
        </w:rPr>
        <w:t xml:space="preserve"> </w:t>
      </w:r>
      <w:proofErr w:type="spellStart"/>
      <w:r w:rsidR="000411C1" w:rsidRPr="00440825">
        <w:rPr>
          <w:rFonts w:ascii="Arial" w:hAnsi="Arial" w:cs="Arial"/>
          <w:sz w:val="20"/>
          <w:szCs w:val="20"/>
        </w:rPr>
        <w:t>akordioa</w:t>
      </w:r>
      <w:proofErr w:type="spellEnd"/>
      <w:r w:rsidR="000411C1" w:rsidRPr="00440825">
        <w:rPr>
          <w:rFonts w:ascii="Arial" w:hAnsi="Arial" w:cs="Arial"/>
          <w:sz w:val="20"/>
          <w:szCs w:val="20"/>
        </w:rPr>
        <w:t xml:space="preserve">, 5.2.a) </w:t>
      </w:r>
      <w:proofErr w:type="spellStart"/>
      <w:r w:rsidRPr="00440825">
        <w:rPr>
          <w:rFonts w:ascii="Arial" w:hAnsi="Arial" w:cs="Arial"/>
          <w:sz w:val="20"/>
          <w:szCs w:val="20"/>
        </w:rPr>
        <w:t>artikuloak</w:t>
      </w:r>
      <w:proofErr w:type="spellEnd"/>
      <w:r w:rsidRPr="00440825">
        <w:rPr>
          <w:rFonts w:ascii="Arial" w:hAnsi="Arial" w:cs="Arial"/>
          <w:sz w:val="20"/>
          <w:szCs w:val="20"/>
        </w:rPr>
        <w:t xml:space="preserve"> </w:t>
      </w:r>
      <w:proofErr w:type="spellStart"/>
      <w:r w:rsidRPr="00440825">
        <w:rPr>
          <w:rFonts w:ascii="Arial" w:hAnsi="Arial" w:cs="Arial"/>
          <w:sz w:val="20"/>
          <w:szCs w:val="20"/>
        </w:rPr>
        <w:t>eskatzen</w:t>
      </w:r>
      <w:proofErr w:type="spellEnd"/>
      <w:r w:rsidRPr="00440825">
        <w:rPr>
          <w:rFonts w:ascii="Arial" w:hAnsi="Arial" w:cs="Arial"/>
          <w:sz w:val="20"/>
          <w:szCs w:val="20"/>
        </w:rPr>
        <w:t xml:space="preserve"> </w:t>
      </w:r>
      <w:proofErr w:type="spellStart"/>
      <w:r w:rsidRPr="00440825">
        <w:rPr>
          <w:rFonts w:ascii="Arial" w:hAnsi="Arial" w:cs="Arial"/>
          <w:sz w:val="20"/>
          <w:szCs w:val="20"/>
        </w:rPr>
        <w:t>dituen</w:t>
      </w:r>
      <w:proofErr w:type="spellEnd"/>
      <w:r w:rsidR="000411C1" w:rsidRPr="00440825">
        <w:rPr>
          <w:rFonts w:ascii="Arial" w:hAnsi="Arial" w:cs="Arial"/>
          <w:sz w:val="20"/>
          <w:szCs w:val="20"/>
        </w:rPr>
        <w:t xml:space="preserve"> </w:t>
      </w:r>
      <w:proofErr w:type="spellStart"/>
      <w:r w:rsidR="000411C1" w:rsidRPr="00440825">
        <w:rPr>
          <w:rFonts w:ascii="Arial" w:hAnsi="Arial" w:cs="Arial"/>
          <w:sz w:val="20"/>
          <w:szCs w:val="20"/>
        </w:rPr>
        <w:t>azalpenekin</w:t>
      </w:r>
      <w:proofErr w:type="spellEnd"/>
      <w:r w:rsidR="000411C1" w:rsidRPr="00440825">
        <w:rPr>
          <w:rFonts w:ascii="Arial" w:hAnsi="Arial" w:cs="Arial"/>
          <w:sz w:val="20"/>
          <w:szCs w:val="20"/>
        </w:rPr>
        <w:t>.</w:t>
      </w:r>
    </w:p>
    <w:p w:rsidR="00440825" w:rsidRPr="00440825" w:rsidRDefault="00440825" w:rsidP="00440825">
      <w:pPr>
        <w:pStyle w:val="Prrafodelista"/>
        <w:autoSpaceDE w:val="0"/>
        <w:autoSpaceDN w:val="0"/>
        <w:adjustRightInd w:val="0"/>
        <w:spacing w:after="0" w:line="240" w:lineRule="auto"/>
        <w:rPr>
          <w:rFonts w:ascii="Arial" w:hAnsi="Arial" w:cs="Arial"/>
          <w:i/>
          <w:color w:val="FF0000"/>
          <w:sz w:val="20"/>
          <w:szCs w:val="20"/>
          <w:u w:val="single"/>
        </w:rPr>
      </w:pPr>
      <w:proofErr w:type="spellStart"/>
      <w:r w:rsidRPr="00440825">
        <w:rPr>
          <w:rFonts w:ascii="Arial" w:hAnsi="Arial" w:cs="Arial"/>
          <w:color w:val="FF0000"/>
          <w:sz w:val="20"/>
          <w:szCs w:val="20"/>
        </w:rPr>
        <w:t>Hitzarmena</w:t>
      </w:r>
      <w:proofErr w:type="spellEnd"/>
      <w:r w:rsidRPr="00440825">
        <w:rPr>
          <w:rFonts w:ascii="Arial" w:hAnsi="Arial" w:cs="Arial"/>
          <w:color w:val="FF0000"/>
          <w:sz w:val="20"/>
          <w:szCs w:val="20"/>
        </w:rPr>
        <w:t xml:space="preserve"> </w:t>
      </w:r>
      <w:proofErr w:type="spellStart"/>
      <w:r w:rsidRPr="00440825">
        <w:rPr>
          <w:rFonts w:ascii="Arial" w:hAnsi="Arial" w:cs="Arial"/>
          <w:color w:val="FF0000"/>
          <w:sz w:val="20"/>
          <w:szCs w:val="20"/>
        </w:rPr>
        <w:t>erantsi</w:t>
      </w:r>
      <w:proofErr w:type="spellEnd"/>
      <w:r w:rsidRPr="00440825">
        <w:rPr>
          <w:rFonts w:ascii="Arial" w:hAnsi="Arial" w:cs="Arial"/>
          <w:color w:val="FF0000"/>
          <w:sz w:val="20"/>
          <w:szCs w:val="20"/>
        </w:rPr>
        <w:t xml:space="preserve"> </w:t>
      </w:r>
      <w:r w:rsidRPr="00440825">
        <w:rPr>
          <w:rFonts w:ascii="Arial" w:hAnsi="Arial" w:cs="Arial"/>
          <w:color w:val="FF0000"/>
          <w:sz w:val="20"/>
          <w:szCs w:val="20"/>
          <w:u w:val="single"/>
          <w:lang w:val="eu-ES"/>
        </w:rPr>
        <w:t>ereduaren</w:t>
      </w:r>
      <w:r w:rsidRPr="00440825">
        <w:rPr>
          <w:rFonts w:ascii="Arial" w:hAnsi="Arial" w:cs="Arial"/>
          <w:color w:val="FF0000"/>
          <w:sz w:val="20"/>
          <w:szCs w:val="20"/>
          <w:lang w:val="eu-ES"/>
        </w:rPr>
        <w:t xml:space="preserve">* arabera </w:t>
      </w:r>
      <w:proofErr w:type="spellStart"/>
      <w:r w:rsidRPr="00440825">
        <w:rPr>
          <w:rFonts w:ascii="Arial" w:hAnsi="Arial" w:cs="Arial"/>
          <w:i/>
          <w:color w:val="FF0000"/>
          <w:sz w:val="20"/>
          <w:szCs w:val="20"/>
          <w:u w:val="single"/>
        </w:rPr>
        <w:t>Erakunde</w:t>
      </w:r>
      <w:proofErr w:type="spellEnd"/>
      <w:r w:rsidRPr="00440825">
        <w:rPr>
          <w:rFonts w:ascii="Arial" w:hAnsi="Arial" w:cs="Arial"/>
          <w:i/>
          <w:color w:val="FF0000"/>
          <w:sz w:val="20"/>
          <w:szCs w:val="20"/>
          <w:u w:val="single"/>
        </w:rPr>
        <w:t xml:space="preserve"> </w:t>
      </w:r>
      <w:proofErr w:type="spellStart"/>
      <w:r w:rsidRPr="00440825">
        <w:rPr>
          <w:rFonts w:ascii="Arial" w:hAnsi="Arial" w:cs="Arial"/>
          <w:i/>
          <w:color w:val="FF0000"/>
          <w:sz w:val="20"/>
          <w:szCs w:val="20"/>
          <w:u w:val="single"/>
        </w:rPr>
        <w:t>eskatzailearen</w:t>
      </w:r>
      <w:proofErr w:type="spellEnd"/>
      <w:r w:rsidRPr="00440825">
        <w:rPr>
          <w:rFonts w:ascii="Arial" w:hAnsi="Arial" w:cs="Arial"/>
          <w:i/>
          <w:color w:val="FF0000"/>
          <w:sz w:val="20"/>
          <w:szCs w:val="20"/>
          <w:u w:val="single"/>
        </w:rPr>
        <w:t xml:space="preserve"> eta </w:t>
      </w:r>
      <w:proofErr w:type="spellStart"/>
      <w:r w:rsidRPr="00440825">
        <w:rPr>
          <w:rFonts w:ascii="Arial" w:hAnsi="Arial" w:cs="Arial"/>
          <w:i/>
          <w:color w:val="FF0000"/>
          <w:sz w:val="20"/>
          <w:szCs w:val="20"/>
          <w:u w:val="single"/>
        </w:rPr>
        <w:t>bekadunaren</w:t>
      </w:r>
      <w:proofErr w:type="spellEnd"/>
      <w:r w:rsidRPr="00440825">
        <w:rPr>
          <w:rFonts w:ascii="Arial" w:hAnsi="Arial" w:cs="Arial"/>
          <w:i/>
          <w:color w:val="FF0000"/>
          <w:sz w:val="20"/>
          <w:szCs w:val="20"/>
          <w:u w:val="single"/>
        </w:rPr>
        <w:t xml:space="preserve"> </w:t>
      </w:r>
      <w:proofErr w:type="spellStart"/>
      <w:r w:rsidRPr="00440825">
        <w:rPr>
          <w:rFonts w:ascii="Arial" w:hAnsi="Arial" w:cs="Arial"/>
          <w:i/>
          <w:color w:val="FF0000"/>
          <w:sz w:val="20"/>
          <w:szCs w:val="20"/>
          <w:u w:val="single"/>
        </w:rPr>
        <w:t>arteko</w:t>
      </w:r>
      <w:proofErr w:type="spellEnd"/>
      <w:r w:rsidRPr="00440825">
        <w:rPr>
          <w:rFonts w:ascii="Arial" w:hAnsi="Arial" w:cs="Arial"/>
          <w:i/>
          <w:color w:val="FF0000"/>
          <w:sz w:val="20"/>
          <w:szCs w:val="20"/>
          <w:u w:val="single"/>
        </w:rPr>
        <w:t xml:space="preserve"> </w:t>
      </w:r>
      <w:proofErr w:type="spellStart"/>
      <w:r w:rsidRPr="00440825">
        <w:rPr>
          <w:rFonts w:ascii="Arial" w:hAnsi="Arial" w:cs="Arial"/>
          <w:i/>
          <w:color w:val="FF0000"/>
          <w:sz w:val="20"/>
          <w:szCs w:val="20"/>
          <w:u w:val="single"/>
        </w:rPr>
        <w:t>hitzarmenari</w:t>
      </w:r>
      <w:proofErr w:type="spellEnd"/>
      <w:r w:rsidRPr="00440825">
        <w:rPr>
          <w:rFonts w:ascii="Arial" w:hAnsi="Arial" w:cs="Arial"/>
          <w:i/>
          <w:color w:val="FF0000"/>
          <w:sz w:val="20"/>
          <w:szCs w:val="20"/>
          <w:u w:val="single"/>
        </w:rPr>
        <w:t xml:space="preserve"> </w:t>
      </w:r>
      <w:proofErr w:type="spellStart"/>
      <w:r w:rsidRPr="00440825">
        <w:rPr>
          <w:rFonts w:ascii="Arial" w:hAnsi="Arial" w:cs="Arial"/>
          <w:i/>
          <w:color w:val="FF0000"/>
          <w:sz w:val="20"/>
          <w:szCs w:val="20"/>
          <w:u w:val="single"/>
        </w:rPr>
        <w:t>buruzko</w:t>
      </w:r>
      <w:proofErr w:type="spellEnd"/>
      <w:r w:rsidRPr="00440825">
        <w:rPr>
          <w:rFonts w:ascii="Arial" w:hAnsi="Arial" w:cs="Arial"/>
          <w:i/>
          <w:color w:val="FF0000"/>
          <w:sz w:val="20"/>
          <w:szCs w:val="20"/>
          <w:u w:val="single"/>
        </w:rPr>
        <w:t xml:space="preserve"> </w:t>
      </w:r>
      <w:proofErr w:type="spellStart"/>
      <w:r w:rsidRPr="00440825">
        <w:rPr>
          <w:rFonts w:ascii="Arial" w:hAnsi="Arial" w:cs="Arial"/>
          <w:i/>
          <w:color w:val="FF0000"/>
          <w:sz w:val="20"/>
          <w:szCs w:val="20"/>
          <w:u w:val="single"/>
        </w:rPr>
        <w:t>Eranskinetan</w:t>
      </w:r>
      <w:proofErr w:type="spellEnd"/>
      <w:r w:rsidRPr="00440825">
        <w:rPr>
          <w:rFonts w:ascii="Arial" w:hAnsi="Arial" w:cs="Arial"/>
          <w:i/>
          <w:color w:val="FF0000"/>
          <w:sz w:val="20"/>
          <w:szCs w:val="20"/>
          <w:u w:val="single"/>
        </w:rPr>
        <w:t>.</w:t>
      </w:r>
    </w:p>
    <w:p w:rsidR="000411C1" w:rsidRPr="00440825" w:rsidRDefault="000411C1" w:rsidP="00440825">
      <w:pPr>
        <w:pStyle w:val="Prrafodelista"/>
        <w:numPr>
          <w:ilvl w:val="0"/>
          <w:numId w:val="6"/>
        </w:numPr>
        <w:autoSpaceDE w:val="0"/>
        <w:autoSpaceDN w:val="0"/>
        <w:adjustRightInd w:val="0"/>
        <w:spacing w:after="0" w:line="240" w:lineRule="auto"/>
        <w:rPr>
          <w:rFonts w:ascii="Arial" w:hAnsi="Arial" w:cs="Arial"/>
          <w:sz w:val="20"/>
          <w:szCs w:val="20"/>
        </w:rPr>
      </w:pPr>
      <w:proofErr w:type="spellStart"/>
      <w:r w:rsidRPr="00440825">
        <w:rPr>
          <w:rFonts w:ascii="Arial" w:hAnsi="Arial" w:cs="Arial"/>
          <w:sz w:val="20"/>
          <w:szCs w:val="20"/>
        </w:rPr>
        <w:t>Nazioarteko</w:t>
      </w:r>
      <w:proofErr w:type="spellEnd"/>
      <w:r w:rsidRPr="00440825">
        <w:rPr>
          <w:rFonts w:ascii="Arial" w:hAnsi="Arial" w:cs="Arial"/>
          <w:sz w:val="20"/>
          <w:szCs w:val="20"/>
        </w:rPr>
        <w:t xml:space="preserve"> </w:t>
      </w:r>
      <w:proofErr w:type="spellStart"/>
      <w:r w:rsidRPr="00440825">
        <w:rPr>
          <w:rFonts w:ascii="Arial" w:hAnsi="Arial" w:cs="Arial"/>
          <w:sz w:val="20"/>
          <w:szCs w:val="20"/>
        </w:rPr>
        <w:t>Erakundearen</w:t>
      </w:r>
      <w:proofErr w:type="spellEnd"/>
      <w:r w:rsidRPr="00440825">
        <w:rPr>
          <w:rFonts w:ascii="Arial" w:hAnsi="Arial" w:cs="Arial"/>
          <w:sz w:val="20"/>
          <w:szCs w:val="20"/>
        </w:rPr>
        <w:t xml:space="preserve"> </w:t>
      </w:r>
      <w:proofErr w:type="spellStart"/>
      <w:r w:rsidRPr="00440825">
        <w:rPr>
          <w:rFonts w:ascii="Arial" w:hAnsi="Arial" w:cs="Arial"/>
          <w:sz w:val="20"/>
          <w:szCs w:val="20"/>
        </w:rPr>
        <w:t>bulegoaren</w:t>
      </w:r>
      <w:proofErr w:type="spellEnd"/>
      <w:r w:rsidRPr="00440825">
        <w:rPr>
          <w:rFonts w:ascii="Arial" w:hAnsi="Arial" w:cs="Arial"/>
          <w:sz w:val="20"/>
          <w:szCs w:val="20"/>
        </w:rPr>
        <w:t xml:space="preserve"> eta </w:t>
      </w:r>
      <w:proofErr w:type="spellStart"/>
      <w:r w:rsidR="00F86418">
        <w:rPr>
          <w:rFonts w:ascii="Arial" w:hAnsi="Arial" w:cs="Arial"/>
          <w:sz w:val="20"/>
          <w:szCs w:val="20"/>
        </w:rPr>
        <w:t>erakunde</w:t>
      </w:r>
      <w:proofErr w:type="spellEnd"/>
      <w:r w:rsidRPr="00440825">
        <w:rPr>
          <w:rFonts w:ascii="Arial" w:hAnsi="Arial" w:cs="Arial"/>
          <w:sz w:val="20"/>
          <w:szCs w:val="20"/>
        </w:rPr>
        <w:t xml:space="preserve"> </w:t>
      </w:r>
      <w:proofErr w:type="spellStart"/>
      <w:r w:rsidRPr="00440825">
        <w:rPr>
          <w:rFonts w:ascii="Arial" w:hAnsi="Arial" w:cs="Arial"/>
          <w:sz w:val="20"/>
          <w:szCs w:val="20"/>
        </w:rPr>
        <w:t>eskatzailearen</w:t>
      </w:r>
      <w:proofErr w:type="spellEnd"/>
      <w:r w:rsidRPr="00440825">
        <w:rPr>
          <w:rFonts w:ascii="Arial" w:hAnsi="Arial" w:cs="Arial"/>
          <w:sz w:val="20"/>
          <w:szCs w:val="20"/>
        </w:rPr>
        <w:t xml:space="preserve"> </w:t>
      </w:r>
      <w:proofErr w:type="spellStart"/>
      <w:r w:rsidRPr="00440825">
        <w:rPr>
          <w:rFonts w:ascii="Arial" w:hAnsi="Arial" w:cs="Arial"/>
          <w:sz w:val="20"/>
          <w:szCs w:val="20"/>
        </w:rPr>
        <w:t>arteko</w:t>
      </w:r>
      <w:proofErr w:type="spellEnd"/>
      <w:r w:rsidRPr="00440825">
        <w:rPr>
          <w:rFonts w:ascii="Arial" w:hAnsi="Arial" w:cs="Arial"/>
          <w:sz w:val="20"/>
          <w:szCs w:val="20"/>
        </w:rPr>
        <w:t xml:space="preserve"> </w:t>
      </w:r>
      <w:proofErr w:type="spellStart"/>
      <w:r w:rsidRPr="00440825">
        <w:rPr>
          <w:rFonts w:ascii="Arial" w:hAnsi="Arial" w:cs="Arial"/>
          <w:sz w:val="20"/>
          <w:szCs w:val="20"/>
        </w:rPr>
        <w:t>hitzarmena</w:t>
      </w:r>
      <w:proofErr w:type="spellEnd"/>
      <w:r w:rsidRPr="00440825">
        <w:rPr>
          <w:rFonts w:ascii="Arial" w:hAnsi="Arial" w:cs="Arial"/>
          <w:sz w:val="20"/>
          <w:szCs w:val="20"/>
        </w:rPr>
        <w:t xml:space="preserve">, 5.2.b) </w:t>
      </w:r>
      <w:proofErr w:type="spellStart"/>
      <w:r w:rsidR="00440825" w:rsidRPr="00440825">
        <w:rPr>
          <w:rFonts w:ascii="Arial" w:hAnsi="Arial" w:cs="Arial"/>
          <w:sz w:val="20"/>
          <w:szCs w:val="20"/>
        </w:rPr>
        <w:t>artikuloak</w:t>
      </w:r>
      <w:proofErr w:type="spellEnd"/>
      <w:r w:rsidR="00440825" w:rsidRPr="00440825">
        <w:rPr>
          <w:rFonts w:ascii="Arial" w:hAnsi="Arial" w:cs="Arial"/>
          <w:sz w:val="20"/>
          <w:szCs w:val="20"/>
        </w:rPr>
        <w:t xml:space="preserve"> </w:t>
      </w:r>
      <w:proofErr w:type="spellStart"/>
      <w:r w:rsidR="00440825" w:rsidRPr="00440825">
        <w:rPr>
          <w:rFonts w:ascii="Arial" w:hAnsi="Arial" w:cs="Arial"/>
          <w:sz w:val="20"/>
          <w:szCs w:val="20"/>
        </w:rPr>
        <w:t>eskatzen</w:t>
      </w:r>
      <w:proofErr w:type="spellEnd"/>
      <w:r w:rsidR="00440825" w:rsidRPr="00440825">
        <w:rPr>
          <w:rFonts w:ascii="Arial" w:hAnsi="Arial" w:cs="Arial"/>
          <w:sz w:val="20"/>
          <w:szCs w:val="20"/>
        </w:rPr>
        <w:t xml:space="preserve"> </w:t>
      </w:r>
      <w:proofErr w:type="spellStart"/>
      <w:r w:rsidR="00440825" w:rsidRPr="00440825">
        <w:rPr>
          <w:rFonts w:ascii="Arial" w:hAnsi="Arial" w:cs="Arial"/>
          <w:sz w:val="20"/>
          <w:szCs w:val="20"/>
        </w:rPr>
        <w:t>dituen</w:t>
      </w:r>
      <w:proofErr w:type="spellEnd"/>
      <w:r w:rsidRPr="00440825">
        <w:rPr>
          <w:rFonts w:ascii="Arial" w:hAnsi="Arial" w:cs="Arial"/>
          <w:sz w:val="20"/>
          <w:szCs w:val="20"/>
        </w:rPr>
        <w:t xml:space="preserve"> </w:t>
      </w:r>
      <w:proofErr w:type="spellStart"/>
      <w:r w:rsidRPr="00440825">
        <w:rPr>
          <w:rFonts w:ascii="Arial" w:hAnsi="Arial" w:cs="Arial"/>
          <w:sz w:val="20"/>
          <w:szCs w:val="20"/>
        </w:rPr>
        <w:t>azalpenekin</w:t>
      </w:r>
      <w:proofErr w:type="spellEnd"/>
      <w:r w:rsidRPr="00440825">
        <w:rPr>
          <w:rFonts w:ascii="Arial" w:hAnsi="Arial" w:cs="Arial"/>
          <w:sz w:val="20"/>
          <w:szCs w:val="20"/>
        </w:rPr>
        <w:t>.</w:t>
      </w:r>
    </w:p>
    <w:p w:rsidR="000411C1" w:rsidRPr="00440825" w:rsidRDefault="00F86418" w:rsidP="00F86418">
      <w:pPr>
        <w:autoSpaceDE w:val="0"/>
        <w:autoSpaceDN w:val="0"/>
        <w:adjustRightInd w:val="0"/>
        <w:spacing w:after="0" w:line="240" w:lineRule="auto"/>
        <w:ind w:left="708"/>
        <w:rPr>
          <w:rFonts w:ascii="Arial" w:hAnsi="Arial" w:cs="Arial"/>
          <w:sz w:val="20"/>
          <w:szCs w:val="20"/>
        </w:rPr>
      </w:pPr>
      <w:proofErr w:type="spellStart"/>
      <w:r w:rsidRPr="00440825">
        <w:rPr>
          <w:rFonts w:ascii="Arial" w:hAnsi="Arial" w:cs="Arial"/>
          <w:color w:val="FF0000"/>
          <w:sz w:val="20"/>
          <w:szCs w:val="20"/>
        </w:rPr>
        <w:t>Hitzarmena</w:t>
      </w:r>
      <w:proofErr w:type="spellEnd"/>
      <w:r w:rsidRPr="00440825">
        <w:rPr>
          <w:rFonts w:ascii="Arial" w:hAnsi="Arial" w:cs="Arial"/>
          <w:color w:val="FF0000"/>
          <w:sz w:val="20"/>
          <w:szCs w:val="20"/>
        </w:rPr>
        <w:t xml:space="preserve"> </w:t>
      </w:r>
      <w:proofErr w:type="spellStart"/>
      <w:r w:rsidRPr="00440825">
        <w:rPr>
          <w:rFonts w:ascii="Arial" w:hAnsi="Arial" w:cs="Arial"/>
          <w:color w:val="FF0000"/>
          <w:sz w:val="20"/>
          <w:szCs w:val="20"/>
        </w:rPr>
        <w:t>erantsi</w:t>
      </w:r>
      <w:proofErr w:type="spellEnd"/>
      <w:r w:rsidRPr="00440825">
        <w:rPr>
          <w:rFonts w:ascii="Arial" w:hAnsi="Arial" w:cs="Arial"/>
          <w:color w:val="FF0000"/>
          <w:sz w:val="20"/>
          <w:szCs w:val="20"/>
        </w:rPr>
        <w:t xml:space="preserve"> </w:t>
      </w:r>
      <w:r w:rsidRPr="00440825">
        <w:rPr>
          <w:rFonts w:ascii="Arial" w:hAnsi="Arial" w:cs="Arial"/>
          <w:color w:val="FF0000"/>
          <w:sz w:val="20"/>
          <w:szCs w:val="20"/>
          <w:u w:val="single"/>
          <w:lang w:val="eu-ES"/>
        </w:rPr>
        <w:t>ereduaren</w:t>
      </w:r>
      <w:r w:rsidRPr="00440825">
        <w:rPr>
          <w:rFonts w:ascii="Arial" w:hAnsi="Arial" w:cs="Arial"/>
          <w:color w:val="FF0000"/>
          <w:sz w:val="20"/>
          <w:szCs w:val="20"/>
          <w:lang w:val="eu-ES"/>
        </w:rPr>
        <w:t>* arabera</w:t>
      </w:r>
      <w:r w:rsidRPr="00F86418">
        <w:rPr>
          <w:rFonts w:ascii="Arial" w:hAnsi="Arial" w:cs="Arial"/>
          <w:sz w:val="20"/>
          <w:szCs w:val="20"/>
        </w:rPr>
        <w:t xml:space="preserve"> </w:t>
      </w:r>
      <w:proofErr w:type="spellStart"/>
      <w:r w:rsidRPr="00F86418">
        <w:rPr>
          <w:rFonts w:ascii="Arial" w:hAnsi="Arial" w:cs="Arial"/>
          <w:i/>
          <w:color w:val="FF0000"/>
          <w:sz w:val="20"/>
          <w:szCs w:val="20"/>
          <w:u w:val="single"/>
        </w:rPr>
        <w:t>Nazioarteko</w:t>
      </w:r>
      <w:proofErr w:type="spellEnd"/>
      <w:r w:rsidRPr="00F86418">
        <w:rPr>
          <w:rFonts w:ascii="Arial" w:hAnsi="Arial" w:cs="Arial"/>
          <w:i/>
          <w:color w:val="FF0000"/>
          <w:sz w:val="20"/>
          <w:szCs w:val="20"/>
          <w:u w:val="single"/>
        </w:rPr>
        <w:t xml:space="preserve"> </w:t>
      </w:r>
      <w:proofErr w:type="spellStart"/>
      <w:r w:rsidRPr="00F86418">
        <w:rPr>
          <w:rFonts w:ascii="Arial" w:hAnsi="Arial" w:cs="Arial"/>
          <w:i/>
          <w:color w:val="FF0000"/>
          <w:sz w:val="20"/>
          <w:szCs w:val="20"/>
          <w:u w:val="single"/>
        </w:rPr>
        <w:t>Erakundearen</w:t>
      </w:r>
      <w:proofErr w:type="spellEnd"/>
      <w:r w:rsidRPr="00F86418">
        <w:rPr>
          <w:rFonts w:ascii="Arial" w:hAnsi="Arial" w:cs="Arial"/>
          <w:i/>
          <w:color w:val="FF0000"/>
          <w:sz w:val="20"/>
          <w:szCs w:val="20"/>
          <w:u w:val="single"/>
        </w:rPr>
        <w:t xml:space="preserve"> </w:t>
      </w:r>
      <w:proofErr w:type="spellStart"/>
      <w:r w:rsidRPr="00F86418">
        <w:rPr>
          <w:rFonts w:ascii="Arial" w:hAnsi="Arial" w:cs="Arial"/>
          <w:i/>
          <w:color w:val="FF0000"/>
          <w:sz w:val="20"/>
          <w:szCs w:val="20"/>
          <w:u w:val="single"/>
        </w:rPr>
        <w:t>bulegoaren</w:t>
      </w:r>
      <w:proofErr w:type="spellEnd"/>
      <w:r w:rsidRPr="00F86418">
        <w:rPr>
          <w:rFonts w:ascii="Arial" w:hAnsi="Arial" w:cs="Arial"/>
          <w:i/>
          <w:color w:val="FF0000"/>
          <w:sz w:val="20"/>
          <w:szCs w:val="20"/>
          <w:u w:val="single"/>
        </w:rPr>
        <w:t xml:space="preserve"> eta </w:t>
      </w:r>
      <w:proofErr w:type="spellStart"/>
      <w:r w:rsidRPr="00F86418">
        <w:rPr>
          <w:rFonts w:ascii="Arial" w:hAnsi="Arial" w:cs="Arial"/>
          <w:i/>
          <w:color w:val="FF0000"/>
          <w:sz w:val="20"/>
          <w:szCs w:val="20"/>
          <w:u w:val="single"/>
        </w:rPr>
        <w:t>erakunde</w:t>
      </w:r>
      <w:proofErr w:type="spellEnd"/>
      <w:r w:rsidRPr="00F86418">
        <w:rPr>
          <w:rFonts w:ascii="Arial" w:hAnsi="Arial" w:cs="Arial"/>
          <w:i/>
          <w:color w:val="FF0000"/>
          <w:sz w:val="20"/>
          <w:szCs w:val="20"/>
          <w:u w:val="single"/>
        </w:rPr>
        <w:t xml:space="preserve"> </w:t>
      </w:r>
      <w:proofErr w:type="spellStart"/>
      <w:r w:rsidRPr="00F86418">
        <w:rPr>
          <w:rFonts w:ascii="Arial" w:hAnsi="Arial" w:cs="Arial"/>
          <w:i/>
          <w:color w:val="FF0000"/>
          <w:sz w:val="20"/>
          <w:szCs w:val="20"/>
          <w:u w:val="single"/>
        </w:rPr>
        <w:t>eskatzailearen</w:t>
      </w:r>
      <w:proofErr w:type="spellEnd"/>
      <w:r w:rsidRPr="00F86418">
        <w:rPr>
          <w:rFonts w:ascii="Arial" w:hAnsi="Arial" w:cs="Arial"/>
          <w:i/>
          <w:color w:val="FF0000"/>
          <w:sz w:val="20"/>
          <w:szCs w:val="20"/>
          <w:u w:val="single"/>
        </w:rPr>
        <w:t xml:space="preserve"> </w:t>
      </w:r>
      <w:proofErr w:type="spellStart"/>
      <w:r w:rsidRPr="00F86418">
        <w:rPr>
          <w:rFonts w:ascii="Arial" w:hAnsi="Arial" w:cs="Arial"/>
          <w:i/>
          <w:color w:val="FF0000"/>
          <w:sz w:val="20"/>
          <w:szCs w:val="20"/>
          <w:u w:val="single"/>
        </w:rPr>
        <w:t>arteko</w:t>
      </w:r>
      <w:proofErr w:type="spellEnd"/>
      <w:r w:rsidRPr="00F86418">
        <w:rPr>
          <w:rFonts w:ascii="Arial" w:hAnsi="Arial" w:cs="Arial"/>
          <w:i/>
          <w:color w:val="FF0000"/>
          <w:sz w:val="20"/>
          <w:szCs w:val="20"/>
          <w:u w:val="single"/>
        </w:rPr>
        <w:t xml:space="preserve"> </w:t>
      </w:r>
      <w:proofErr w:type="spellStart"/>
      <w:r w:rsidRPr="00F86418">
        <w:rPr>
          <w:rFonts w:ascii="Arial" w:hAnsi="Arial" w:cs="Arial"/>
          <w:i/>
          <w:color w:val="FF0000"/>
          <w:sz w:val="20"/>
          <w:szCs w:val="20"/>
          <w:u w:val="single"/>
        </w:rPr>
        <w:t>hitzarmenari</w:t>
      </w:r>
      <w:proofErr w:type="spellEnd"/>
      <w:r w:rsidRPr="00F86418">
        <w:rPr>
          <w:rFonts w:ascii="Arial" w:hAnsi="Arial" w:cs="Arial"/>
          <w:i/>
          <w:color w:val="FF0000"/>
          <w:sz w:val="20"/>
          <w:szCs w:val="20"/>
          <w:u w:val="single"/>
        </w:rPr>
        <w:t xml:space="preserve"> </w:t>
      </w:r>
      <w:proofErr w:type="spellStart"/>
      <w:r w:rsidRPr="00F86418">
        <w:rPr>
          <w:rFonts w:ascii="Arial" w:hAnsi="Arial" w:cs="Arial"/>
          <w:i/>
          <w:color w:val="FF0000"/>
          <w:sz w:val="20"/>
          <w:szCs w:val="20"/>
          <w:u w:val="single"/>
        </w:rPr>
        <w:t>buruzko</w:t>
      </w:r>
      <w:proofErr w:type="spellEnd"/>
      <w:r w:rsidRPr="00F86418">
        <w:rPr>
          <w:rFonts w:ascii="Arial" w:hAnsi="Arial" w:cs="Arial"/>
          <w:i/>
          <w:color w:val="FF0000"/>
          <w:sz w:val="20"/>
          <w:szCs w:val="20"/>
          <w:u w:val="single"/>
        </w:rPr>
        <w:t xml:space="preserve"> </w:t>
      </w:r>
      <w:proofErr w:type="spellStart"/>
      <w:r w:rsidRPr="00F86418">
        <w:rPr>
          <w:rFonts w:ascii="Arial" w:hAnsi="Arial" w:cs="Arial"/>
          <w:i/>
          <w:color w:val="FF0000"/>
          <w:sz w:val="20"/>
          <w:szCs w:val="20"/>
          <w:u w:val="single"/>
        </w:rPr>
        <w:t>Eranskinetan</w:t>
      </w:r>
      <w:proofErr w:type="spellEnd"/>
      <w:r w:rsidRPr="00F86418">
        <w:rPr>
          <w:rFonts w:ascii="Arial" w:hAnsi="Arial" w:cs="Arial"/>
          <w:i/>
          <w:color w:val="FF0000"/>
          <w:sz w:val="20"/>
          <w:szCs w:val="20"/>
          <w:u w:val="single"/>
        </w:rPr>
        <w:t>.</w:t>
      </w:r>
    </w:p>
    <w:p w:rsidR="00440825" w:rsidRPr="00F86418" w:rsidRDefault="00F86418" w:rsidP="00440825">
      <w:pPr>
        <w:pStyle w:val="Prrafodelista"/>
        <w:numPr>
          <w:ilvl w:val="0"/>
          <w:numId w:val="6"/>
        </w:numPr>
        <w:suppressAutoHyphens/>
        <w:spacing w:after="0" w:line="240" w:lineRule="auto"/>
        <w:contextualSpacing w:val="0"/>
        <w:jc w:val="both"/>
        <w:rPr>
          <w:rFonts w:ascii="Arial" w:hAnsi="Arial" w:cs="Arial"/>
          <w:sz w:val="20"/>
          <w:szCs w:val="20"/>
        </w:rPr>
      </w:pPr>
      <w:proofErr w:type="spellStart"/>
      <w:r w:rsidRPr="00F86418">
        <w:rPr>
          <w:rFonts w:ascii="Arial" w:hAnsi="Arial" w:cs="Arial"/>
          <w:sz w:val="20"/>
          <w:szCs w:val="20"/>
        </w:rPr>
        <w:t>G</w:t>
      </w:r>
      <w:r w:rsidR="00440825" w:rsidRPr="00F86418">
        <w:rPr>
          <w:rFonts w:ascii="Arial" w:hAnsi="Arial" w:cs="Arial"/>
          <w:sz w:val="20"/>
          <w:szCs w:val="20"/>
        </w:rPr>
        <w:t>astuen</w:t>
      </w:r>
      <w:proofErr w:type="spellEnd"/>
      <w:r w:rsidR="00440825" w:rsidRPr="00F86418">
        <w:rPr>
          <w:rFonts w:ascii="Arial" w:hAnsi="Arial" w:cs="Arial"/>
          <w:sz w:val="20"/>
          <w:szCs w:val="20"/>
        </w:rPr>
        <w:t xml:space="preserve"> </w:t>
      </w:r>
      <w:proofErr w:type="spellStart"/>
      <w:r w:rsidR="00440825" w:rsidRPr="00F86418">
        <w:rPr>
          <w:rFonts w:ascii="Arial" w:hAnsi="Arial" w:cs="Arial"/>
          <w:sz w:val="20"/>
          <w:szCs w:val="20"/>
        </w:rPr>
        <w:t>aurrekontua</w:t>
      </w:r>
      <w:proofErr w:type="spellEnd"/>
      <w:r w:rsidR="00440825" w:rsidRPr="00F86418">
        <w:rPr>
          <w:rFonts w:ascii="Arial" w:hAnsi="Arial" w:cs="Arial"/>
          <w:sz w:val="20"/>
          <w:szCs w:val="20"/>
        </w:rPr>
        <w:t xml:space="preserve">: </w:t>
      </w:r>
      <w:proofErr w:type="spellStart"/>
      <w:r w:rsidR="00440825" w:rsidRPr="00F86418">
        <w:rPr>
          <w:rFonts w:ascii="Arial" w:hAnsi="Arial" w:cs="Arial"/>
          <w:sz w:val="20"/>
          <w:szCs w:val="20"/>
        </w:rPr>
        <w:t>asegurua</w:t>
      </w:r>
      <w:proofErr w:type="spellEnd"/>
      <w:r w:rsidRPr="00F86418">
        <w:rPr>
          <w:rFonts w:ascii="Arial" w:hAnsi="Arial" w:cs="Arial"/>
          <w:sz w:val="20"/>
          <w:szCs w:val="20"/>
        </w:rPr>
        <w:t xml:space="preserve">, </w:t>
      </w:r>
      <w:proofErr w:type="spellStart"/>
      <w:r w:rsidRPr="00F86418">
        <w:rPr>
          <w:rFonts w:ascii="Arial" w:hAnsi="Arial" w:cs="Arial"/>
          <w:sz w:val="20"/>
          <w:szCs w:val="20"/>
        </w:rPr>
        <w:t>joan-etorriak</w:t>
      </w:r>
      <w:proofErr w:type="spellEnd"/>
      <w:r w:rsidRPr="00F86418">
        <w:rPr>
          <w:rFonts w:ascii="Arial" w:hAnsi="Arial" w:cs="Arial"/>
          <w:sz w:val="20"/>
          <w:szCs w:val="20"/>
        </w:rPr>
        <w:t xml:space="preserve">, </w:t>
      </w:r>
      <w:proofErr w:type="spellStart"/>
      <w:r w:rsidRPr="00F86418">
        <w:rPr>
          <w:rFonts w:ascii="Arial" w:hAnsi="Arial" w:cs="Arial"/>
          <w:sz w:val="20"/>
          <w:szCs w:val="20"/>
        </w:rPr>
        <w:t>lansaria</w:t>
      </w:r>
      <w:proofErr w:type="spellEnd"/>
      <w:r w:rsidRPr="00F86418">
        <w:rPr>
          <w:rFonts w:ascii="Arial" w:hAnsi="Arial" w:cs="Arial"/>
          <w:sz w:val="20"/>
          <w:szCs w:val="20"/>
        </w:rPr>
        <w:t xml:space="preserve"> eta </w:t>
      </w:r>
      <w:proofErr w:type="spellStart"/>
      <w:r w:rsidRPr="00F86418">
        <w:rPr>
          <w:rFonts w:ascii="Arial" w:hAnsi="Arial" w:cs="Arial"/>
          <w:sz w:val="20"/>
          <w:szCs w:val="20"/>
        </w:rPr>
        <w:t>formakuntzarako</w:t>
      </w:r>
      <w:proofErr w:type="spellEnd"/>
      <w:r w:rsidRPr="00F86418">
        <w:rPr>
          <w:rFonts w:ascii="Arial" w:hAnsi="Arial" w:cs="Arial"/>
          <w:sz w:val="20"/>
          <w:szCs w:val="20"/>
        </w:rPr>
        <w:t xml:space="preserve"> eta </w:t>
      </w:r>
      <w:proofErr w:type="spellStart"/>
      <w:r w:rsidRPr="00F86418">
        <w:rPr>
          <w:rFonts w:ascii="Arial" w:hAnsi="Arial" w:cs="Arial"/>
          <w:sz w:val="20"/>
          <w:szCs w:val="20"/>
        </w:rPr>
        <w:t>kudeaketarako</w:t>
      </w:r>
      <w:proofErr w:type="spellEnd"/>
      <w:r w:rsidRPr="00F86418">
        <w:rPr>
          <w:rFonts w:ascii="Arial" w:hAnsi="Arial" w:cs="Arial"/>
          <w:sz w:val="20"/>
          <w:szCs w:val="20"/>
        </w:rPr>
        <w:t xml:space="preserve"> </w:t>
      </w:r>
      <w:proofErr w:type="spellStart"/>
      <w:r w:rsidRPr="00F86418">
        <w:rPr>
          <w:rFonts w:ascii="Arial" w:hAnsi="Arial" w:cs="Arial"/>
          <w:sz w:val="20"/>
          <w:szCs w:val="20"/>
        </w:rPr>
        <w:t>gastuak</w:t>
      </w:r>
      <w:proofErr w:type="spellEnd"/>
      <w:r w:rsidRPr="00F86418">
        <w:rPr>
          <w:rFonts w:ascii="Arial" w:hAnsi="Arial" w:cs="Arial"/>
          <w:sz w:val="20"/>
          <w:szCs w:val="20"/>
        </w:rPr>
        <w:t xml:space="preserve">. </w:t>
      </w:r>
    </w:p>
    <w:p w:rsidR="00440825" w:rsidRPr="00F86418" w:rsidRDefault="00440825" w:rsidP="00F86418">
      <w:pPr>
        <w:pStyle w:val="Prrafodelista"/>
        <w:suppressAutoHyphens/>
        <w:spacing w:after="0" w:line="240" w:lineRule="auto"/>
        <w:contextualSpacing w:val="0"/>
        <w:jc w:val="both"/>
        <w:rPr>
          <w:rFonts w:ascii="Arial" w:hAnsi="Arial" w:cs="Arial"/>
          <w:sz w:val="20"/>
          <w:szCs w:val="20"/>
        </w:rPr>
      </w:pPr>
      <w:r w:rsidRPr="00F86418">
        <w:rPr>
          <w:rFonts w:ascii="Arial" w:hAnsi="Arial" w:cs="Arial"/>
          <w:color w:val="FF0000"/>
          <w:sz w:val="20"/>
          <w:szCs w:val="20"/>
          <w:lang w:val="eu-ES"/>
        </w:rPr>
        <w:t xml:space="preserve">Osatu informazioa eskaeran. </w:t>
      </w:r>
    </w:p>
    <w:p w:rsidR="00440825" w:rsidRPr="00440825" w:rsidRDefault="00440825" w:rsidP="00440825">
      <w:pPr>
        <w:pStyle w:val="Prrafodelista"/>
        <w:numPr>
          <w:ilvl w:val="0"/>
          <w:numId w:val="6"/>
        </w:numPr>
        <w:suppressAutoHyphens/>
        <w:spacing w:after="0" w:line="240" w:lineRule="auto"/>
        <w:contextualSpacing w:val="0"/>
        <w:jc w:val="both"/>
        <w:rPr>
          <w:rFonts w:ascii="Arial" w:hAnsi="Arial" w:cs="Arial"/>
          <w:sz w:val="20"/>
          <w:szCs w:val="20"/>
        </w:rPr>
      </w:pPr>
      <w:r w:rsidRPr="00440825">
        <w:rPr>
          <w:rFonts w:ascii="Arial" w:hAnsi="Arial" w:cs="Arial"/>
          <w:sz w:val="20"/>
          <w:szCs w:val="20"/>
          <w:lang w:val="eu-ES"/>
        </w:rPr>
        <w:t>Prestakuntza-ikastaroen moduluen eta hizlarien memoria</w:t>
      </w:r>
      <w:r w:rsidRPr="00440825">
        <w:rPr>
          <w:rFonts w:ascii="Arial" w:hAnsi="Arial" w:cs="Arial"/>
          <w:color w:val="FF0000"/>
          <w:sz w:val="20"/>
          <w:szCs w:val="20"/>
        </w:rPr>
        <w:t xml:space="preserve"> </w:t>
      </w:r>
    </w:p>
    <w:p w:rsidR="00440825" w:rsidRPr="00440825" w:rsidRDefault="00440825" w:rsidP="007E55A5">
      <w:pPr>
        <w:pStyle w:val="Prrafodelista"/>
        <w:suppressAutoHyphens/>
        <w:spacing w:after="0" w:line="240" w:lineRule="auto"/>
        <w:contextualSpacing w:val="0"/>
        <w:jc w:val="both"/>
        <w:rPr>
          <w:rFonts w:ascii="Arial" w:hAnsi="Arial" w:cs="Arial"/>
          <w:color w:val="FF0000"/>
          <w:sz w:val="20"/>
          <w:szCs w:val="20"/>
        </w:rPr>
      </w:pPr>
      <w:proofErr w:type="spellStart"/>
      <w:r w:rsidRPr="00440825">
        <w:rPr>
          <w:rFonts w:ascii="Arial" w:hAnsi="Arial" w:cs="Arial"/>
          <w:color w:val="FF0000"/>
          <w:sz w:val="20"/>
          <w:szCs w:val="20"/>
        </w:rPr>
        <w:t>Erantsi</w:t>
      </w:r>
      <w:proofErr w:type="spellEnd"/>
      <w:r w:rsidRPr="00440825">
        <w:rPr>
          <w:rFonts w:ascii="Arial" w:hAnsi="Arial" w:cs="Arial"/>
          <w:color w:val="FF0000"/>
          <w:sz w:val="20"/>
          <w:szCs w:val="20"/>
        </w:rPr>
        <w:t xml:space="preserve"> </w:t>
      </w:r>
      <w:proofErr w:type="spellStart"/>
      <w:r w:rsidRPr="00440825">
        <w:rPr>
          <w:rFonts w:ascii="Arial" w:hAnsi="Arial" w:cs="Arial"/>
          <w:i/>
          <w:color w:val="FF0000"/>
          <w:sz w:val="20"/>
          <w:szCs w:val="20"/>
          <w:u w:val="single"/>
        </w:rPr>
        <w:t>Prestakuntza-ikastaroen</w:t>
      </w:r>
      <w:proofErr w:type="spellEnd"/>
      <w:r w:rsidRPr="00440825">
        <w:rPr>
          <w:rFonts w:ascii="Arial" w:hAnsi="Arial" w:cs="Arial"/>
          <w:i/>
          <w:color w:val="FF0000"/>
          <w:sz w:val="20"/>
          <w:szCs w:val="20"/>
          <w:u w:val="single"/>
        </w:rPr>
        <w:t xml:space="preserve"> </w:t>
      </w:r>
      <w:proofErr w:type="spellStart"/>
      <w:r w:rsidRPr="00440825">
        <w:rPr>
          <w:rFonts w:ascii="Arial" w:hAnsi="Arial" w:cs="Arial"/>
          <w:i/>
          <w:color w:val="FF0000"/>
          <w:sz w:val="20"/>
          <w:szCs w:val="20"/>
          <w:u w:val="single"/>
        </w:rPr>
        <w:t>Eranskinetan</w:t>
      </w:r>
      <w:proofErr w:type="spellEnd"/>
      <w:r w:rsidRPr="00440825">
        <w:rPr>
          <w:rFonts w:ascii="Arial" w:hAnsi="Arial" w:cs="Arial"/>
          <w:i/>
          <w:color w:val="FF0000"/>
          <w:sz w:val="20"/>
          <w:szCs w:val="20"/>
          <w:u w:val="single"/>
        </w:rPr>
        <w:t>.</w:t>
      </w:r>
    </w:p>
    <w:p w:rsidR="00440825" w:rsidRPr="00440825" w:rsidRDefault="00440825" w:rsidP="00440825">
      <w:pPr>
        <w:pStyle w:val="Prrafodelista"/>
        <w:numPr>
          <w:ilvl w:val="0"/>
          <w:numId w:val="6"/>
        </w:numPr>
        <w:spacing w:line="280" w:lineRule="auto"/>
        <w:rPr>
          <w:rFonts w:ascii="Arial" w:hAnsi="Arial" w:cs="Arial"/>
          <w:sz w:val="20"/>
          <w:szCs w:val="20"/>
          <w:lang w:val="eu-ES"/>
        </w:rPr>
      </w:pPr>
      <w:r w:rsidRPr="00440825">
        <w:rPr>
          <w:rFonts w:ascii="Arial" w:hAnsi="Arial" w:cs="Arial"/>
          <w:sz w:val="20"/>
          <w:szCs w:val="20"/>
          <w:lang w:val="eu-ES"/>
        </w:rPr>
        <w:t>Nazioarteko erakundeak lankide boluntarioa bertan egotea nahi duela egiaztatzen duen dokumentua eta beharrezkoa den profila (</w:t>
      </w:r>
      <w:proofErr w:type="spellStart"/>
      <w:r w:rsidRPr="00440825">
        <w:rPr>
          <w:rFonts w:ascii="Arial" w:hAnsi="Arial" w:cs="Arial"/>
          <w:sz w:val="20"/>
          <w:szCs w:val="20"/>
          <w:lang w:val="eu-ES"/>
        </w:rPr>
        <w:t>TdR</w:t>
      </w:r>
      <w:proofErr w:type="spellEnd"/>
      <w:r w:rsidRPr="00440825">
        <w:rPr>
          <w:rFonts w:ascii="Arial" w:hAnsi="Arial" w:cs="Arial"/>
          <w:sz w:val="20"/>
          <w:szCs w:val="20"/>
          <w:lang w:val="eu-ES"/>
        </w:rPr>
        <w:t xml:space="preserve">): 5.2 f) </w:t>
      </w:r>
      <w:proofErr w:type="spellStart"/>
      <w:r w:rsidRPr="00440825">
        <w:rPr>
          <w:rFonts w:ascii="Arial" w:hAnsi="Arial" w:cs="Arial"/>
          <w:sz w:val="20"/>
          <w:szCs w:val="20"/>
          <w:lang w:val="eu-ES"/>
        </w:rPr>
        <w:t>art</w:t>
      </w:r>
      <w:proofErr w:type="spellEnd"/>
      <w:r w:rsidRPr="00440825">
        <w:rPr>
          <w:rFonts w:ascii="Arial" w:hAnsi="Arial" w:cs="Arial"/>
          <w:sz w:val="20"/>
          <w:szCs w:val="20"/>
          <w:lang w:val="eu-ES"/>
        </w:rPr>
        <w:t>.</w:t>
      </w:r>
    </w:p>
    <w:p w:rsidR="00CA26ED" w:rsidRPr="00440825" w:rsidRDefault="00440825" w:rsidP="007E55A5">
      <w:pPr>
        <w:pStyle w:val="Prrafodelista"/>
        <w:suppressAutoHyphens/>
        <w:spacing w:after="0" w:line="240" w:lineRule="auto"/>
        <w:contextualSpacing w:val="0"/>
        <w:jc w:val="both"/>
        <w:rPr>
          <w:rFonts w:ascii="Arial" w:hAnsi="Arial" w:cs="Arial"/>
          <w:color w:val="FF0000"/>
          <w:sz w:val="20"/>
          <w:szCs w:val="20"/>
        </w:rPr>
      </w:pPr>
      <w:r w:rsidRPr="00440825">
        <w:rPr>
          <w:rFonts w:ascii="Arial" w:hAnsi="Arial" w:cs="Arial"/>
          <w:color w:val="FF0000"/>
          <w:sz w:val="20"/>
          <w:szCs w:val="20"/>
          <w:lang w:val="eu-ES"/>
        </w:rPr>
        <w:t xml:space="preserve">Erantsi </w:t>
      </w:r>
      <w:r w:rsidRPr="00440825">
        <w:rPr>
          <w:rFonts w:ascii="Arial" w:hAnsi="Arial" w:cs="Arial"/>
          <w:i/>
          <w:color w:val="FF0000"/>
          <w:sz w:val="20"/>
          <w:szCs w:val="20"/>
          <w:u w:val="single"/>
          <w:lang w:val="eu-ES"/>
        </w:rPr>
        <w:t>lankide boluntarioa bertan egotearen Nazioarteko erakundearen nahiari buruzko Eranskinetan.</w:t>
      </w:r>
      <w:r w:rsidR="00CA26ED" w:rsidRPr="00440825">
        <w:rPr>
          <w:rFonts w:ascii="Arial" w:hAnsi="Arial" w:cs="Arial"/>
          <w:color w:val="FF0000"/>
          <w:sz w:val="20"/>
          <w:szCs w:val="20"/>
          <w:lang w:val="eu-ES"/>
        </w:rPr>
        <w:t xml:space="preserve"> </w:t>
      </w:r>
    </w:p>
    <w:p w:rsidR="00EA4426" w:rsidRPr="00440825" w:rsidRDefault="00EA4426" w:rsidP="00EA4426">
      <w:pPr>
        <w:suppressAutoHyphens/>
        <w:spacing w:after="0" w:line="240" w:lineRule="auto"/>
        <w:jc w:val="both"/>
        <w:rPr>
          <w:rFonts w:ascii="Arial" w:eastAsia="Times New Roman" w:hAnsi="Arial" w:cs="Arial"/>
          <w:sz w:val="20"/>
          <w:szCs w:val="20"/>
          <w:lang w:eastAsia="es-ES"/>
        </w:rPr>
      </w:pPr>
    </w:p>
    <w:p w:rsidR="00C301F0" w:rsidRPr="00440825" w:rsidRDefault="00C301F0" w:rsidP="00C301F0">
      <w:pPr>
        <w:suppressAutoHyphens/>
        <w:spacing w:after="0" w:line="240" w:lineRule="auto"/>
        <w:jc w:val="both"/>
        <w:rPr>
          <w:rFonts w:ascii="Arial" w:hAnsi="Arial" w:cs="Arial"/>
          <w:sz w:val="20"/>
          <w:szCs w:val="20"/>
          <w:u w:val="single"/>
          <w:lang w:val="eu-ES"/>
        </w:rPr>
      </w:pPr>
      <w:r w:rsidRPr="00440825">
        <w:rPr>
          <w:rFonts w:ascii="Arial" w:hAnsi="Arial" w:cs="Arial"/>
          <w:sz w:val="20"/>
          <w:szCs w:val="20"/>
          <w:lang w:val="eu-ES"/>
        </w:rPr>
        <w:t xml:space="preserve">* Ereduak honako webgune hauetan daude: </w:t>
      </w:r>
      <w:hyperlink r:id="rId8" w:history="1">
        <w:r w:rsidRPr="00440825">
          <w:rPr>
            <w:rFonts w:ascii="Arial" w:hAnsi="Arial" w:cs="Arial"/>
            <w:sz w:val="20"/>
            <w:szCs w:val="20"/>
            <w:lang w:val="eu-ES"/>
          </w:rPr>
          <w:t>https://euskadi.eus</w:t>
        </w:r>
      </w:hyperlink>
      <w:r w:rsidRPr="00440825">
        <w:rPr>
          <w:rFonts w:ascii="Arial" w:hAnsi="Arial" w:cs="Arial"/>
          <w:sz w:val="20"/>
          <w:szCs w:val="20"/>
          <w:lang w:val="eu-ES"/>
        </w:rPr>
        <w:t xml:space="preserve"> eta </w:t>
      </w:r>
      <w:proofErr w:type="spellStart"/>
      <w:r w:rsidRPr="00440825">
        <w:rPr>
          <w:rFonts w:ascii="Arial" w:hAnsi="Arial" w:cs="Arial"/>
          <w:sz w:val="20"/>
          <w:szCs w:val="20"/>
          <w:lang w:val="eu-ES"/>
        </w:rPr>
        <w:t>www.elankidetza.euskadi.eus</w:t>
      </w:r>
      <w:proofErr w:type="spellEnd"/>
    </w:p>
    <w:p w:rsidR="00C301F0" w:rsidRPr="00440825" w:rsidRDefault="00C301F0" w:rsidP="00C301F0">
      <w:pPr>
        <w:pStyle w:val="Prrafodelista"/>
        <w:suppressAutoHyphens/>
        <w:spacing w:after="0" w:line="240" w:lineRule="auto"/>
        <w:ind w:left="1004"/>
        <w:jc w:val="both"/>
        <w:rPr>
          <w:rFonts w:ascii="Arial" w:hAnsi="Arial" w:cs="Arial"/>
          <w:sz w:val="20"/>
          <w:szCs w:val="20"/>
          <w:lang w:val="eu-ES"/>
        </w:rPr>
      </w:pPr>
    </w:p>
    <w:p w:rsidR="00C301F0" w:rsidRPr="00440825" w:rsidRDefault="00C301F0" w:rsidP="00C301F0">
      <w:pPr>
        <w:suppressAutoHyphens/>
        <w:spacing w:after="0" w:line="240" w:lineRule="auto"/>
        <w:jc w:val="both"/>
        <w:rPr>
          <w:rFonts w:ascii="Arial" w:hAnsi="Arial" w:cs="Arial"/>
          <w:sz w:val="20"/>
          <w:szCs w:val="20"/>
          <w:lang w:val="eu-ES"/>
        </w:rPr>
      </w:pPr>
      <w:r w:rsidRPr="00440825">
        <w:rPr>
          <w:rFonts w:ascii="Arial" w:hAnsi="Arial" w:cs="Arial"/>
          <w:sz w:val="20"/>
          <w:szCs w:val="20"/>
          <w:lang w:val="eu-ES"/>
        </w:rPr>
        <w:t xml:space="preserve">Eskatutako dokumentuekin batera, bidezkotzat hartzen den dokumentazio guztia aurkez daiteke balioets dadin, honela ordenatuta: </w:t>
      </w:r>
    </w:p>
    <w:p w:rsidR="00C301F0" w:rsidRPr="00601651" w:rsidRDefault="00C301F0" w:rsidP="00C301F0">
      <w:pPr>
        <w:suppressAutoHyphens/>
        <w:spacing w:after="0" w:line="240" w:lineRule="auto"/>
        <w:jc w:val="both"/>
        <w:rPr>
          <w:rFonts w:ascii="Arial" w:hAnsi="Arial" w:cs="Arial"/>
          <w:sz w:val="20"/>
          <w:szCs w:val="24"/>
          <w:lang w:val="eu-ES"/>
        </w:rPr>
      </w:pPr>
    </w:p>
    <w:p w:rsidR="00113C31" w:rsidRPr="000411C1" w:rsidRDefault="00C301F0" w:rsidP="00113C31">
      <w:pPr>
        <w:pStyle w:val="Prrafodelista"/>
        <w:numPr>
          <w:ilvl w:val="0"/>
          <w:numId w:val="11"/>
        </w:numPr>
        <w:suppressAutoHyphens/>
        <w:spacing w:after="0" w:line="240" w:lineRule="auto"/>
        <w:jc w:val="both"/>
        <w:rPr>
          <w:rFonts w:ascii="Arial" w:hAnsi="Arial" w:cs="Arial"/>
          <w:sz w:val="20"/>
          <w:szCs w:val="20"/>
          <w:lang w:val="eu-ES"/>
        </w:rPr>
      </w:pPr>
      <w:r w:rsidRPr="00601651">
        <w:rPr>
          <w:rFonts w:ascii="Arial" w:hAnsi="Arial" w:cs="Arial"/>
          <w:sz w:val="20"/>
          <w:szCs w:val="24"/>
          <w:u w:val="single"/>
          <w:lang w:val="eu-ES"/>
        </w:rPr>
        <w:t>Erakunde eskatzaileari buruzko eranskina</w:t>
      </w:r>
      <w:r w:rsidR="00B95D35" w:rsidRPr="000411C1">
        <w:rPr>
          <w:rFonts w:ascii="Arial" w:hAnsi="Arial" w:cs="Arial"/>
          <w:sz w:val="20"/>
          <w:szCs w:val="20"/>
          <w:lang w:val="eu-ES"/>
        </w:rPr>
        <w:t xml:space="preserve">. </w:t>
      </w:r>
      <w:r w:rsidR="00601651" w:rsidRPr="000411C1">
        <w:rPr>
          <w:rFonts w:ascii="Arial" w:hAnsi="Arial" w:cs="Arial"/>
          <w:sz w:val="20"/>
          <w:szCs w:val="20"/>
          <w:lang w:val="eu-ES"/>
        </w:rPr>
        <w:t>Erantsi atal honetan h</w:t>
      </w:r>
      <w:r w:rsidR="00601651" w:rsidRPr="000411C1">
        <w:rPr>
          <w:rFonts w:ascii="Arial" w:hAnsi="Arial" w:cs="Arial"/>
          <w:iCs/>
          <w:sz w:val="20"/>
          <w:szCs w:val="20"/>
          <w:lang w:val="eu-ES"/>
        </w:rPr>
        <w:t xml:space="preserve">autagaiak aukeratzeko </w:t>
      </w:r>
      <w:proofErr w:type="spellStart"/>
      <w:r w:rsidR="00601651" w:rsidRPr="000411C1">
        <w:rPr>
          <w:rFonts w:ascii="Arial" w:hAnsi="Arial" w:cs="Arial"/>
          <w:iCs/>
          <w:sz w:val="20"/>
          <w:szCs w:val="20"/>
          <w:lang w:val="eu-ES"/>
        </w:rPr>
        <w:t>prozezuaren</w:t>
      </w:r>
      <w:proofErr w:type="spellEnd"/>
      <w:r w:rsidR="00601651" w:rsidRPr="000411C1">
        <w:rPr>
          <w:rFonts w:ascii="Arial" w:hAnsi="Arial" w:cs="Arial"/>
          <w:iCs/>
          <w:sz w:val="20"/>
          <w:szCs w:val="20"/>
          <w:lang w:val="eu-ES"/>
        </w:rPr>
        <w:t xml:space="preserve"> inguruko dokumentazioa.</w:t>
      </w:r>
    </w:p>
    <w:p w:rsidR="00B95D35" w:rsidRPr="000411C1" w:rsidRDefault="00B95D35" w:rsidP="00B95D35">
      <w:pPr>
        <w:pStyle w:val="Prrafodelista"/>
        <w:suppressAutoHyphens/>
        <w:spacing w:after="0" w:line="240" w:lineRule="auto"/>
        <w:ind w:left="1004"/>
        <w:jc w:val="both"/>
        <w:rPr>
          <w:rFonts w:ascii="Arial" w:hAnsi="Arial" w:cs="Arial"/>
          <w:sz w:val="20"/>
          <w:szCs w:val="20"/>
          <w:u w:val="single"/>
          <w:lang w:val="eu-ES"/>
        </w:rPr>
      </w:pPr>
    </w:p>
    <w:p w:rsidR="00EA4426" w:rsidRPr="000411C1" w:rsidRDefault="00C301F0" w:rsidP="00EA4426">
      <w:pPr>
        <w:pStyle w:val="Prrafodelista"/>
        <w:numPr>
          <w:ilvl w:val="0"/>
          <w:numId w:val="11"/>
        </w:numPr>
        <w:suppressAutoHyphens/>
        <w:spacing w:after="0" w:line="240" w:lineRule="auto"/>
        <w:jc w:val="both"/>
        <w:rPr>
          <w:rFonts w:ascii="Arial" w:hAnsi="Arial" w:cs="Arial"/>
          <w:sz w:val="20"/>
          <w:szCs w:val="20"/>
          <w:u w:val="single"/>
          <w:lang w:val="eu-ES"/>
        </w:rPr>
      </w:pPr>
      <w:r w:rsidRPr="00601651">
        <w:rPr>
          <w:rFonts w:ascii="Arial" w:hAnsi="Arial" w:cs="Arial"/>
          <w:i/>
          <w:iCs/>
          <w:sz w:val="20"/>
          <w:szCs w:val="20"/>
          <w:u w:val="single"/>
          <w:lang w:val="eu-ES"/>
        </w:rPr>
        <w:t>Hautagaitzaren</w:t>
      </w:r>
      <w:r w:rsidRPr="00601651">
        <w:rPr>
          <w:rFonts w:ascii="Arial" w:eastAsia="Wingdings" w:hAnsi="Arial" w:cs="Arial"/>
          <w:sz w:val="20"/>
          <w:szCs w:val="20"/>
          <w:u w:val="single"/>
          <w:lang w:val="eu-ES"/>
        </w:rPr>
        <w:t xml:space="preserve"> </w:t>
      </w:r>
      <w:r w:rsidRPr="000411C1">
        <w:rPr>
          <w:rFonts w:ascii="Arial" w:hAnsi="Arial" w:cs="Arial"/>
          <w:i/>
          <w:iCs/>
          <w:sz w:val="20"/>
          <w:szCs w:val="20"/>
          <w:u w:val="single"/>
          <w:lang w:val="eu-ES"/>
        </w:rPr>
        <w:t>CVari buruzko Eranskinak</w:t>
      </w:r>
      <w:r w:rsidR="00EA4426" w:rsidRPr="000411C1">
        <w:rPr>
          <w:rFonts w:ascii="Arial" w:hAnsi="Arial" w:cs="Arial"/>
          <w:sz w:val="20"/>
          <w:szCs w:val="20"/>
          <w:lang w:val="eu-ES"/>
        </w:rPr>
        <w:t xml:space="preserve">. </w:t>
      </w:r>
      <w:r w:rsidRPr="000411C1">
        <w:rPr>
          <w:rFonts w:ascii="Arial" w:eastAsia="Times New Roman" w:hAnsi="Arial" w:cs="Arial"/>
          <w:sz w:val="20"/>
          <w:szCs w:val="20"/>
          <w:lang w:val="eu-ES" w:eastAsia="es-ES"/>
        </w:rPr>
        <w:t xml:space="preserve">Hautagaitzaren baloraziorako </w:t>
      </w:r>
      <w:r w:rsidRPr="000411C1">
        <w:rPr>
          <w:rFonts w:ascii="Arial" w:hAnsi="Arial" w:cs="Arial"/>
          <w:iCs/>
          <w:sz w:val="20"/>
          <w:szCs w:val="20"/>
          <w:lang w:val="eu-ES"/>
        </w:rPr>
        <w:t>garrantzitsutzat</w:t>
      </w:r>
      <w:r w:rsidRPr="00601651">
        <w:rPr>
          <w:rFonts w:ascii="Arial" w:hAnsi="Arial" w:cs="Arial"/>
          <w:snapToGrid w:val="0"/>
          <w:sz w:val="20"/>
          <w:szCs w:val="20"/>
          <w:lang w:val="eu-ES"/>
        </w:rPr>
        <w:t xml:space="preserve"> hartzen diren </w:t>
      </w:r>
      <w:r w:rsidRPr="000411C1">
        <w:rPr>
          <w:rFonts w:ascii="Arial" w:eastAsia="Times New Roman" w:hAnsi="Arial" w:cs="Arial"/>
          <w:sz w:val="20"/>
          <w:szCs w:val="20"/>
          <w:lang w:val="eu-ES" w:eastAsia="es-ES"/>
        </w:rPr>
        <w:t xml:space="preserve">dokumentu guztiak erantsi atal honetan (CVa, </w:t>
      </w:r>
      <w:r w:rsidRPr="000411C1">
        <w:rPr>
          <w:rFonts w:ascii="Arial" w:hAnsi="Arial" w:cs="Arial"/>
          <w:iCs/>
          <w:sz w:val="20"/>
          <w:szCs w:val="20"/>
          <w:lang w:val="eu-ES"/>
        </w:rPr>
        <w:t>goi-mailako edo graduko titulazioa</w:t>
      </w:r>
      <w:r w:rsidRPr="00601651">
        <w:rPr>
          <w:rStyle w:val="Refdenotaalpie"/>
          <w:rFonts w:ascii="Arial" w:eastAsia="Times New Roman" w:hAnsi="Arial" w:cs="Arial"/>
          <w:sz w:val="20"/>
          <w:szCs w:val="20"/>
          <w:lang w:eastAsia="es-ES"/>
        </w:rPr>
        <w:footnoteReference w:id="1"/>
      </w:r>
      <w:r w:rsidRPr="000411C1">
        <w:rPr>
          <w:rFonts w:ascii="Arial" w:eastAsia="Times New Roman" w:hAnsi="Arial" w:cs="Arial"/>
          <w:sz w:val="20"/>
          <w:szCs w:val="20"/>
          <w:lang w:val="eu-ES" w:eastAsia="es-ES"/>
        </w:rPr>
        <w:t xml:space="preserve">, </w:t>
      </w:r>
      <w:r w:rsidRPr="000411C1">
        <w:rPr>
          <w:rFonts w:ascii="Arial" w:hAnsi="Arial" w:cs="Arial"/>
          <w:iCs/>
          <w:sz w:val="20"/>
          <w:szCs w:val="20"/>
          <w:lang w:val="eu-ES"/>
        </w:rPr>
        <w:t xml:space="preserve">lankidetzaren edota genero arloko ikastaroak, </w:t>
      </w:r>
      <w:proofErr w:type="spellStart"/>
      <w:r w:rsidRPr="000411C1">
        <w:rPr>
          <w:rFonts w:ascii="Arial" w:eastAsia="Times New Roman" w:hAnsi="Arial" w:cs="Arial"/>
          <w:sz w:val="20"/>
          <w:szCs w:val="20"/>
          <w:lang w:val="eu-ES" w:eastAsia="es-ES"/>
        </w:rPr>
        <w:t>hizkuntzak…</w:t>
      </w:r>
      <w:r w:rsidR="008C114D" w:rsidRPr="000411C1">
        <w:rPr>
          <w:rFonts w:ascii="Arial" w:eastAsia="Times New Roman" w:hAnsi="Arial" w:cs="Arial"/>
          <w:sz w:val="20"/>
          <w:szCs w:val="20"/>
          <w:lang w:val="eu-ES" w:eastAsia="es-ES"/>
        </w:rPr>
        <w:t>)</w:t>
      </w:r>
      <w:proofErr w:type="spellEnd"/>
    </w:p>
    <w:p w:rsidR="00B95D35" w:rsidRPr="000411C1" w:rsidRDefault="00B95D35" w:rsidP="00B95D35">
      <w:pPr>
        <w:suppressAutoHyphens/>
        <w:spacing w:after="0" w:line="240" w:lineRule="auto"/>
        <w:jc w:val="both"/>
        <w:rPr>
          <w:rFonts w:ascii="Arial" w:hAnsi="Arial" w:cs="Arial"/>
          <w:sz w:val="20"/>
          <w:szCs w:val="20"/>
          <w:u w:val="single"/>
          <w:lang w:val="eu-ES"/>
        </w:rPr>
      </w:pPr>
    </w:p>
    <w:p w:rsidR="008C114D" w:rsidRPr="00601651" w:rsidRDefault="008C114D" w:rsidP="008C114D">
      <w:pPr>
        <w:shd w:val="clear" w:color="auto" w:fill="D9D9D9"/>
        <w:spacing w:after="0" w:line="240" w:lineRule="auto"/>
        <w:jc w:val="both"/>
        <w:rPr>
          <w:rFonts w:ascii="Arial" w:hAnsi="Arial" w:cs="Arial"/>
          <w:b/>
          <w:sz w:val="20"/>
          <w:szCs w:val="24"/>
          <w:lang w:val="eu-ES"/>
        </w:rPr>
      </w:pPr>
      <w:r w:rsidRPr="00601651">
        <w:rPr>
          <w:rFonts w:ascii="Arial" w:hAnsi="Arial" w:cs="Arial"/>
          <w:b/>
          <w:sz w:val="20"/>
          <w:szCs w:val="24"/>
          <w:lang w:val="eu-ES"/>
        </w:rPr>
        <w:t>Eskatutako dokumentazioaren inguruko berritasunak</w:t>
      </w:r>
    </w:p>
    <w:p w:rsidR="00EA4426" w:rsidRPr="00601651" w:rsidRDefault="00EA4426" w:rsidP="008247E9">
      <w:pPr>
        <w:shd w:val="clear" w:color="auto" w:fill="FFFFFF"/>
        <w:spacing w:after="0" w:line="240" w:lineRule="auto"/>
        <w:jc w:val="both"/>
        <w:rPr>
          <w:rFonts w:ascii="Arial" w:eastAsia="Times New Roman" w:hAnsi="Arial" w:cs="Arial"/>
          <w:sz w:val="20"/>
          <w:szCs w:val="20"/>
          <w:lang w:eastAsia="es-ES"/>
        </w:rPr>
      </w:pPr>
    </w:p>
    <w:p w:rsidR="008C114D" w:rsidRPr="00601651" w:rsidRDefault="008C114D" w:rsidP="008C114D">
      <w:pPr>
        <w:numPr>
          <w:ilvl w:val="0"/>
          <w:numId w:val="9"/>
        </w:numPr>
        <w:suppressAutoHyphens/>
        <w:spacing w:after="0" w:line="240" w:lineRule="auto"/>
        <w:ind w:left="284" w:hanging="284"/>
        <w:jc w:val="both"/>
        <w:rPr>
          <w:rFonts w:ascii="Arial" w:hAnsi="Arial" w:cs="Arial"/>
          <w:szCs w:val="24"/>
          <w:lang w:val="eu-ES"/>
        </w:rPr>
      </w:pPr>
      <w:r w:rsidRPr="00601651">
        <w:rPr>
          <w:rFonts w:ascii="Arial" w:hAnsi="Arial" w:cs="Arial"/>
          <w:sz w:val="20"/>
          <w:szCs w:val="24"/>
          <w:u w:val="single"/>
          <w:lang w:val="eu-ES"/>
        </w:rPr>
        <w:t>Erakunde eskatzailearen estatutuak</w:t>
      </w:r>
      <w:r w:rsidRPr="00601651">
        <w:rPr>
          <w:rFonts w:ascii="Arial" w:hAnsi="Arial" w:cs="Arial"/>
          <w:sz w:val="20"/>
          <w:szCs w:val="24"/>
          <w:lang w:val="eu-ES"/>
        </w:rPr>
        <w:t xml:space="preserve">. Ez da kopiarik behar. </w:t>
      </w:r>
    </w:p>
    <w:p w:rsidR="008C114D" w:rsidRPr="00601651" w:rsidRDefault="008C114D" w:rsidP="008C114D">
      <w:pPr>
        <w:suppressAutoHyphens/>
        <w:spacing w:after="0" w:line="240" w:lineRule="auto"/>
        <w:ind w:left="284" w:hanging="284"/>
        <w:jc w:val="both"/>
        <w:rPr>
          <w:rFonts w:ascii="Arial" w:hAnsi="Arial" w:cs="Arial"/>
          <w:sz w:val="20"/>
          <w:szCs w:val="20"/>
          <w:u w:val="single"/>
          <w:lang w:val="eu-ES"/>
        </w:rPr>
      </w:pPr>
    </w:p>
    <w:p w:rsidR="008C114D" w:rsidRPr="00601651" w:rsidRDefault="008C114D" w:rsidP="008C114D">
      <w:pPr>
        <w:shd w:val="clear" w:color="auto" w:fill="FFFFFF"/>
        <w:spacing w:after="0" w:line="240" w:lineRule="auto"/>
        <w:ind w:left="284"/>
        <w:jc w:val="both"/>
        <w:rPr>
          <w:rStyle w:val="textovalorfijocheck2"/>
          <w:rFonts w:ascii="Arial" w:eastAsia="Times New Roman" w:hAnsi="Arial" w:cs="Arial"/>
          <w:i/>
          <w:sz w:val="20"/>
          <w:szCs w:val="20"/>
          <w:lang w:val="eu-ES" w:eastAsia="es-ES"/>
        </w:rPr>
      </w:pPr>
      <w:r w:rsidRPr="00601651">
        <w:rPr>
          <w:rFonts w:ascii="Arial" w:hAnsi="Arial" w:cs="Arial"/>
          <w:sz w:val="20"/>
          <w:szCs w:val="24"/>
          <w:lang w:val="eu-ES"/>
        </w:rPr>
        <w:t xml:space="preserve">Eskaeraren “Erantzukizunpeko adierazpenak” atalean, bere estatutuek herrialde pobreak garatzera bideratutako ekintzak egiteko aukera jasotzen dutela adierazi du edo, </w:t>
      </w:r>
      <w:r w:rsidRPr="00601651">
        <w:rPr>
          <w:rStyle w:val="textovalorfijocheck2"/>
          <w:rFonts w:ascii="Arial" w:hAnsi="Arial" w:cs="Arial"/>
          <w:sz w:val="20"/>
          <w:szCs w:val="24"/>
          <w:lang w:val="eu-ES"/>
        </w:rPr>
        <w:t>aipamen hori jasotzen ez bada, bi urteko gutxieneko epean eremu horretan izandako esperientzia jarraitua egiaztatu behar da (</w:t>
      </w:r>
      <w:r w:rsidRPr="00601651">
        <w:rPr>
          <w:rFonts w:ascii="Arial" w:eastAsia="Times New Roman" w:hAnsi="Arial" w:cs="Arial"/>
          <w:i/>
          <w:sz w:val="20"/>
          <w:szCs w:val="20"/>
          <w:lang w:val="eu-ES" w:eastAsia="es-ES"/>
        </w:rPr>
        <w:t xml:space="preserve">Komite nazionalak </w:t>
      </w:r>
      <w:proofErr w:type="spellStart"/>
      <w:r w:rsidRPr="00601651">
        <w:rPr>
          <w:rFonts w:ascii="Arial" w:eastAsia="Times New Roman" w:hAnsi="Arial" w:cs="Arial"/>
          <w:i/>
          <w:sz w:val="20"/>
          <w:szCs w:val="20"/>
          <w:lang w:val="eu-ES" w:eastAsia="es-ES"/>
        </w:rPr>
        <w:t>eta/edo</w:t>
      </w:r>
      <w:proofErr w:type="spellEnd"/>
      <w:r w:rsidRPr="00601651">
        <w:rPr>
          <w:rFonts w:ascii="Arial" w:eastAsia="Times New Roman" w:hAnsi="Arial" w:cs="Arial"/>
          <w:i/>
          <w:sz w:val="20"/>
          <w:szCs w:val="20"/>
          <w:lang w:val="eu-ES" w:eastAsia="es-ES"/>
        </w:rPr>
        <w:t xml:space="preserve"> autonomikoen kasuan ez da behar).</w:t>
      </w:r>
    </w:p>
    <w:p w:rsidR="008C114D" w:rsidRPr="00601651" w:rsidRDefault="008C114D" w:rsidP="008C114D">
      <w:pPr>
        <w:suppressAutoHyphens/>
        <w:spacing w:after="0" w:line="240" w:lineRule="auto"/>
        <w:ind w:left="284" w:hanging="284"/>
        <w:jc w:val="both"/>
        <w:rPr>
          <w:rStyle w:val="textovalorfijocheck2"/>
          <w:rFonts w:ascii="Arial" w:hAnsi="Arial" w:cs="Arial"/>
          <w:sz w:val="20"/>
          <w:szCs w:val="20"/>
          <w:lang w:val="eu-ES"/>
        </w:rPr>
      </w:pPr>
    </w:p>
    <w:p w:rsidR="008C114D" w:rsidRPr="00601651" w:rsidRDefault="008C114D" w:rsidP="008C114D">
      <w:pPr>
        <w:widowControl w:val="0"/>
        <w:numPr>
          <w:ilvl w:val="0"/>
          <w:numId w:val="10"/>
        </w:numPr>
        <w:suppressAutoHyphens/>
        <w:spacing w:after="0" w:line="240" w:lineRule="auto"/>
        <w:ind w:left="284" w:hanging="284"/>
        <w:jc w:val="both"/>
        <w:rPr>
          <w:rFonts w:ascii="Arial" w:hAnsi="Arial" w:cs="Arial"/>
          <w:szCs w:val="24"/>
          <w:lang w:val="eu-ES"/>
        </w:rPr>
      </w:pPr>
      <w:r w:rsidRPr="00601651">
        <w:rPr>
          <w:rFonts w:ascii="Arial" w:hAnsi="Arial" w:cs="Arial"/>
          <w:sz w:val="20"/>
          <w:szCs w:val="24"/>
          <w:u w:val="single"/>
          <w:lang w:val="eu-ES"/>
        </w:rPr>
        <w:t>Legezko ordezkaritzaren egiaztapena</w:t>
      </w:r>
      <w:r w:rsidRPr="00601651">
        <w:rPr>
          <w:rFonts w:ascii="Arial" w:hAnsi="Arial" w:cs="Arial"/>
          <w:sz w:val="20"/>
          <w:szCs w:val="24"/>
          <w:lang w:val="eu-ES"/>
        </w:rPr>
        <w:t xml:space="preserve">. Honako kasu hauetan ez da kopiarik behar: </w:t>
      </w:r>
    </w:p>
    <w:p w:rsidR="008C114D" w:rsidRPr="00601651" w:rsidRDefault="008C114D" w:rsidP="008C114D">
      <w:pPr>
        <w:widowControl w:val="0"/>
        <w:suppressAutoHyphens/>
        <w:spacing w:after="0" w:line="240" w:lineRule="auto"/>
        <w:ind w:left="284" w:hanging="284"/>
        <w:jc w:val="both"/>
        <w:rPr>
          <w:rFonts w:ascii="Arial" w:hAnsi="Arial" w:cs="Arial"/>
          <w:sz w:val="20"/>
          <w:szCs w:val="24"/>
          <w:lang w:val="eu-ES"/>
        </w:rPr>
      </w:pPr>
    </w:p>
    <w:p w:rsidR="008C114D" w:rsidRPr="00601651" w:rsidRDefault="008C114D" w:rsidP="008C114D">
      <w:pPr>
        <w:widowControl w:val="0"/>
        <w:numPr>
          <w:ilvl w:val="1"/>
          <w:numId w:val="10"/>
        </w:numPr>
        <w:suppressAutoHyphens/>
        <w:spacing w:after="0" w:line="240" w:lineRule="auto"/>
        <w:ind w:left="851" w:hanging="284"/>
        <w:jc w:val="both"/>
        <w:rPr>
          <w:rFonts w:ascii="Arial" w:hAnsi="Arial" w:cs="Arial"/>
          <w:szCs w:val="24"/>
          <w:lang w:val="eu-ES"/>
        </w:rPr>
      </w:pPr>
      <w:r w:rsidRPr="00601651">
        <w:rPr>
          <w:rFonts w:ascii="Arial" w:hAnsi="Arial" w:cs="Arial"/>
          <w:sz w:val="20"/>
          <w:szCs w:val="24"/>
          <w:lang w:val="eu-ES"/>
        </w:rPr>
        <w:t xml:space="preserve">Erakunde eskatzailearen txartelarekin elektronikoki sinatutako eskaerak. </w:t>
      </w:r>
    </w:p>
    <w:p w:rsidR="008C114D" w:rsidRPr="00601651" w:rsidRDefault="008C114D" w:rsidP="008C114D">
      <w:pPr>
        <w:widowControl w:val="0"/>
        <w:numPr>
          <w:ilvl w:val="1"/>
          <w:numId w:val="10"/>
        </w:numPr>
        <w:suppressAutoHyphens/>
        <w:spacing w:after="0" w:line="240" w:lineRule="auto"/>
        <w:ind w:left="851" w:hanging="284"/>
        <w:jc w:val="both"/>
        <w:rPr>
          <w:rFonts w:ascii="Arial" w:hAnsi="Arial" w:cs="Arial"/>
          <w:sz w:val="20"/>
          <w:szCs w:val="24"/>
          <w:lang w:val="eu-ES"/>
        </w:rPr>
      </w:pPr>
      <w:r w:rsidRPr="00601651">
        <w:rPr>
          <w:rFonts w:ascii="Arial" w:hAnsi="Arial" w:cs="Arial"/>
          <w:sz w:val="20"/>
          <w:szCs w:val="24"/>
          <w:lang w:val="eu-ES"/>
        </w:rPr>
        <w:t xml:space="preserve">Erakundea ordezkatzen duen pertsonaren txartel pertsonalarekin elektronikoki sinatutako eskaerak, edota zuzenean aurkeztutako eskaerak (legezko ordezkaria Eusko Jaurlaritzaren ordezkarien erregistroan inskribatuta badago edo </w:t>
      </w:r>
      <w:proofErr w:type="spellStart"/>
      <w:r w:rsidRPr="00601651">
        <w:rPr>
          <w:rFonts w:ascii="Arial" w:hAnsi="Arial" w:cs="Arial"/>
          <w:sz w:val="20"/>
          <w:szCs w:val="24"/>
          <w:lang w:val="eu-ES"/>
        </w:rPr>
        <w:t>GLEAri</w:t>
      </w:r>
      <w:proofErr w:type="spellEnd"/>
      <w:r w:rsidRPr="00601651">
        <w:rPr>
          <w:rFonts w:ascii="Arial" w:hAnsi="Arial" w:cs="Arial"/>
          <w:sz w:val="20"/>
          <w:szCs w:val="24"/>
          <w:lang w:val="eu-ES"/>
        </w:rPr>
        <w:t xml:space="preserve"> ordezkaritza-ahalordearen kopia aurkeztu badio).</w:t>
      </w:r>
    </w:p>
    <w:p w:rsidR="008C114D" w:rsidRPr="00601651" w:rsidRDefault="008C114D" w:rsidP="008C114D">
      <w:pPr>
        <w:widowControl w:val="0"/>
        <w:spacing w:after="0" w:line="240" w:lineRule="auto"/>
        <w:ind w:left="284" w:hanging="284"/>
        <w:jc w:val="both"/>
        <w:rPr>
          <w:rFonts w:ascii="Arial" w:hAnsi="Arial" w:cs="Arial"/>
          <w:sz w:val="20"/>
          <w:szCs w:val="20"/>
          <w:lang w:val="eu-ES"/>
        </w:rPr>
      </w:pPr>
    </w:p>
    <w:p w:rsidR="008C114D" w:rsidRPr="00601651" w:rsidRDefault="008C114D" w:rsidP="008C114D">
      <w:pPr>
        <w:numPr>
          <w:ilvl w:val="0"/>
          <w:numId w:val="9"/>
        </w:numPr>
        <w:suppressAutoHyphens/>
        <w:autoSpaceDE w:val="0"/>
        <w:autoSpaceDN w:val="0"/>
        <w:adjustRightInd w:val="0"/>
        <w:spacing w:after="0" w:line="240" w:lineRule="auto"/>
        <w:ind w:left="284" w:hanging="284"/>
        <w:jc w:val="both"/>
        <w:rPr>
          <w:rFonts w:ascii="Arial" w:hAnsi="Arial" w:cs="Arial"/>
          <w:szCs w:val="24"/>
          <w:lang w:val="eu-ES"/>
        </w:rPr>
      </w:pPr>
      <w:r w:rsidRPr="00601651">
        <w:rPr>
          <w:rFonts w:ascii="Arial" w:hAnsi="Arial" w:cs="Arial"/>
          <w:sz w:val="20"/>
          <w:szCs w:val="24"/>
          <w:u w:val="single"/>
          <w:lang w:val="eu-ES"/>
        </w:rPr>
        <w:t>EAEko bidezko erregistroan egindako inskripzioa</w:t>
      </w:r>
      <w:r w:rsidRPr="00601651">
        <w:rPr>
          <w:rFonts w:ascii="Arial" w:hAnsi="Arial" w:cs="Arial"/>
          <w:sz w:val="20"/>
          <w:szCs w:val="24"/>
          <w:lang w:val="eu-ES"/>
        </w:rPr>
        <w:t xml:space="preserve">. Ez da kopiarik behar. </w:t>
      </w:r>
    </w:p>
    <w:p w:rsidR="008C114D" w:rsidRPr="00601651" w:rsidRDefault="008C114D" w:rsidP="008C114D">
      <w:pPr>
        <w:suppressAutoHyphens/>
        <w:autoSpaceDE w:val="0"/>
        <w:autoSpaceDN w:val="0"/>
        <w:adjustRightInd w:val="0"/>
        <w:spacing w:after="0" w:line="240" w:lineRule="auto"/>
        <w:ind w:left="284" w:hanging="284"/>
        <w:jc w:val="both"/>
        <w:rPr>
          <w:rFonts w:ascii="Arial" w:hAnsi="Arial" w:cs="Arial"/>
          <w:sz w:val="20"/>
          <w:szCs w:val="24"/>
          <w:lang w:val="eu-ES"/>
        </w:rPr>
      </w:pPr>
    </w:p>
    <w:p w:rsidR="008C114D" w:rsidRPr="00601651" w:rsidRDefault="008C114D" w:rsidP="008C114D">
      <w:pPr>
        <w:suppressAutoHyphens/>
        <w:autoSpaceDE w:val="0"/>
        <w:autoSpaceDN w:val="0"/>
        <w:adjustRightInd w:val="0"/>
        <w:spacing w:after="0" w:line="240" w:lineRule="auto"/>
        <w:ind w:left="284"/>
        <w:jc w:val="both"/>
        <w:rPr>
          <w:rFonts w:ascii="Arial" w:hAnsi="Arial" w:cs="Arial"/>
          <w:szCs w:val="24"/>
          <w:lang w:val="eu-ES"/>
        </w:rPr>
      </w:pPr>
      <w:r w:rsidRPr="00601651">
        <w:rPr>
          <w:rFonts w:ascii="Arial" w:hAnsi="Arial" w:cs="Arial"/>
          <w:sz w:val="20"/>
          <w:szCs w:val="24"/>
          <w:lang w:val="eu-ES"/>
        </w:rPr>
        <w:t xml:space="preserve">Eskaeraren “Erantzukizunpeko adierazpenak” atalean, erakunde eskatzaileak erroldan edo erregistroan inskribatu izana egiaztatzen du, eta dagokion koadroan jasota dago (herrialdea, zenbakia eta data). </w:t>
      </w:r>
      <w:proofErr w:type="spellStart"/>
      <w:r w:rsidRPr="00601651">
        <w:rPr>
          <w:rFonts w:ascii="Arial" w:hAnsi="Arial" w:cs="Arial"/>
          <w:sz w:val="20"/>
          <w:szCs w:val="24"/>
          <w:lang w:val="eu-ES"/>
        </w:rPr>
        <w:t>GLEAk</w:t>
      </w:r>
      <w:proofErr w:type="spellEnd"/>
      <w:r w:rsidRPr="00601651">
        <w:rPr>
          <w:rFonts w:ascii="Arial" w:hAnsi="Arial" w:cs="Arial"/>
          <w:sz w:val="20"/>
          <w:szCs w:val="24"/>
          <w:lang w:val="eu-ES"/>
        </w:rPr>
        <w:t xml:space="preserve"> datuak egiaztatuko ditu, eta, zalantzarik izanez gero, inskripzioaren kopia sinplea eskatu ahal izango du. </w:t>
      </w:r>
    </w:p>
    <w:p w:rsidR="008C114D" w:rsidRPr="00601651" w:rsidRDefault="008C114D" w:rsidP="008C114D">
      <w:pPr>
        <w:suppressAutoHyphens/>
        <w:spacing w:after="0" w:line="240" w:lineRule="auto"/>
        <w:ind w:left="284" w:hanging="284"/>
        <w:jc w:val="both"/>
        <w:rPr>
          <w:rFonts w:ascii="Arial" w:hAnsi="Arial" w:cs="Arial"/>
          <w:sz w:val="20"/>
          <w:szCs w:val="20"/>
          <w:lang w:val="eu-ES"/>
        </w:rPr>
      </w:pPr>
    </w:p>
    <w:p w:rsidR="008C114D" w:rsidRPr="00601651" w:rsidRDefault="008C114D" w:rsidP="008C114D">
      <w:pPr>
        <w:numPr>
          <w:ilvl w:val="0"/>
          <w:numId w:val="12"/>
        </w:numPr>
        <w:suppressAutoHyphens/>
        <w:spacing w:after="0" w:line="240" w:lineRule="auto"/>
        <w:ind w:left="284" w:hanging="284"/>
        <w:jc w:val="both"/>
        <w:rPr>
          <w:rFonts w:ascii="Arial" w:hAnsi="Arial" w:cs="Arial"/>
          <w:szCs w:val="24"/>
          <w:lang w:val="eu-ES"/>
        </w:rPr>
      </w:pPr>
      <w:r w:rsidRPr="00601651">
        <w:rPr>
          <w:rFonts w:ascii="Arial" w:hAnsi="Arial" w:cs="Arial"/>
          <w:sz w:val="20"/>
          <w:szCs w:val="24"/>
          <w:u w:val="single"/>
          <w:lang w:val="eu-ES"/>
        </w:rPr>
        <w:t>Erakunde eskatzailearen identifikazio fiskaleko zenbakiaren (IFZ) txartela</w:t>
      </w:r>
      <w:r w:rsidRPr="00601651">
        <w:rPr>
          <w:rFonts w:ascii="Arial" w:hAnsi="Arial" w:cs="Arial"/>
          <w:sz w:val="20"/>
          <w:szCs w:val="24"/>
          <w:lang w:val="eu-ES"/>
        </w:rPr>
        <w:t xml:space="preserve">. Ez da kopiarik behar. </w:t>
      </w:r>
    </w:p>
    <w:p w:rsidR="008C114D" w:rsidRPr="00601651" w:rsidRDefault="008C114D" w:rsidP="008C114D">
      <w:pPr>
        <w:suppressAutoHyphens/>
        <w:spacing w:after="0" w:line="240" w:lineRule="auto"/>
        <w:ind w:left="284"/>
        <w:jc w:val="both"/>
        <w:rPr>
          <w:rFonts w:ascii="Arial" w:hAnsi="Arial" w:cs="Arial"/>
          <w:sz w:val="20"/>
          <w:szCs w:val="20"/>
          <w:lang w:val="eu-ES"/>
        </w:rPr>
      </w:pPr>
      <w:proofErr w:type="spellStart"/>
      <w:r w:rsidRPr="00601651">
        <w:rPr>
          <w:rFonts w:ascii="Arial" w:hAnsi="Arial" w:cs="Arial"/>
          <w:sz w:val="20"/>
          <w:szCs w:val="20"/>
          <w:lang w:val="eu-ES"/>
        </w:rPr>
        <w:t>GLEAk</w:t>
      </w:r>
      <w:proofErr w:type="spellEnd"/>
      <w:r w:rsidRPr="00601651">
        <w:rPr>
          <w:rFonts w:ascii="Arial" w:hAnsi="Arial" w:cs="Arial"/>
          <w:sz w:val="20"/>
          <w:szCs w:val="20"/>
          <w:lang w:val="eu-ES"/>
        </w:rPr>
        <w:t xml:space="preserve"> ofizioz egiaztatuko ditu datuak. </w:t>
      </w:r>
    </w:p>
    <w:p w:rsidR="00EA4426" w:rsidRPr="00601651" w:rsidRDefault="00EA4426" w:rsidP="007E55A5">
      <w:pPr>
        <w:autoSpaceDE w:val="0"/>
        <w:autoSpaceDN w:val="0"/>
        <w:adjustRightInd w:val="0"/>
        <w:spacing w:after="0" w:line="240" w:lineRule="auto"/>
        <w:ind w:left="284"/>
        <w:jc w:val="both"/>
        <w:rPr>
          <w:rFonts w:ascii="Arial" w:hAnsi="Arial" w:cs="Arial"/>
          <w:sz w:val="20"/>
          <w:lang w:val="eu-ES"/>
        </w:rPr>
      </w:pPr>
    </w:p>
    <w:p w:rsidR="00EA4426" w:rsidRPr="000411C1" w:rsidRDefault="00601651" w:rsidP="00EA4426">
      <w:pPr>
        <w:numPr>
          <w:ilvl w:val="0"/>
          <w:numId w:val="10"/>
        </w:numPr>
        <w:autoSpaceDE w:val="0"/>
        <w:autoSpaceDN w:val="0"/>
        <w:adjustRightInd w:val="0"/>
        <w:spacing w:after="0" w:line="240" w:lineRule="auto"/>
        <w:ind w:left="284" w:hanging="284"/>
        <w:jc w:val="both"/>
        <w:rPr>
          <w:rFonts w:ascii="Arial" w:hAnsi="Arial" w:cs="Arial"/>
          <w:sz w:val="20"/>
          <w:lang w:val="eu-ES"/>
        </w:rPr>
      </w:pPr>
      <w:r w:rsidRPr="000411C1">
        <w:rPr>
          <w:rFonts w:ascii="Arial" w:hAnsi="Arial" w:cs="Arial"/>
          <w:sz w:val="20"/>
          <w:u w:val="single"/>
          <w:lang w:val="eu-ES"/>
        </w:rPr>
        <w:t xml:space="preserve">Hautagaiak aukeratzeko </w:t>
      </w:r>
      <w:proofErr w:type="spellStart"/>
      <w:r w:rsidRPr="000411C1">
        <w:rPr>
          <w:rFonts w:ascii="Arial" w:hAnsi="Arial" w:cs="Arial"/>
          <w:sz w:val="20"/>
          <w:u w:val="single"/>
          <w:lang w:val="eu-ES"/>
        </w:rPr>
        <w:t>prozezuaren</w:t>
      </w:r>
      <w:proofErr w:type="spellEnd"/>
      <w:r w:rsidRPr="000411C1">
        <w:rPr>
          <w:rFonts w:ascii="Arial" w:hAnsi="Arial" w:cs="Arial"/>
          <w:sz w:val="20"/>
          <w:u w:val="single"/>
          <w:lang w:val="eu-ES"/>
        </w:rPr>
        <w:t xml:space="preserve"> </w:t>
      </w:r>
      <w:r w:rsidR="00E40E65" w:rsidRPr="000411C1">
        <w:rPr>
          <w:rFonts w:ascii="Arial" w:hAnsi="Arial" w:cs="Arial"/>
          <w:sz w:val="20"/>
          <w:u w:val="single"/>
          <w:lang w:val="eu-ES"/>
        </w:rPr>
        <w:t>txostena</w:t>
      </w:r>
      <w:r w:rsidR="00A66749" w:rsidRPr="000411C1">
        <w:rPr>
          <w:rFonts w:ascii="Arial" w:hAnsi="Arial" w:cs="Arial"/>
          <w:sz w:val="20"/>
          <w:lang w:val="eu-ES"/>
        </w:rPr>
        <w:t xml:space="preserve">. </w:t>
      </w:r>
      <w:r w:rsidRPr="000411C1">
        <w:rPr>
          <w:rFonts w:ascii="Arial" w:hAnsi="Arial" w:cs="Arial"/>
          <w:sz w:val="20"/>
          <w:lang w:val="eu-ES"/>
        </w:rPr>
        <w:t>Proposa</w:t>
      </w:r>
      <w:r w:rsidR="00E40E65" w:rsidRPr="000411C1">
        <w:rPr>
          <w:rFonts w:ascii="Arial" w:hAnsi="Arial" w:cs="Arial"/>
          <w:sz w:val="20"/>
          <w:lang w:val="eu-ES"/>
        </w:rPr>
        <w:t>men teknikoak</w:t>
      </w:r>
      <w:r w:rsidRPr="000411C1">
        <w:rPr>
          <w:rFonts w:ascii="Arial" w:hAnsi="Arial" w:cs="Arial"/>
          <w:sz w:val="20"/>
          <w:lang w:val="eu-ES"/>
        </w:rPr>
        <w:t xml:space="preserve"> atal berri bat </w:t>
      </w:r>
      <w:r w:rsidR="00E40E65" w:rsidRPr="000411C1">
        <w:rPr>
          <w:rFonts w:ascii="Arial" w:hAnsi="Arial" w:cs="Arial"/>
          <w:sz w:val="20"/>
          <w:lang w:val="eu-ES"/>
        </w:rPr>
        <w:t xml:space="preserve">dauka </w:t>
      </w:r>
      <w:r w:rsidR="00805378" w:rsidRPr="000411C1">
        <w:rPr>
          <w:rFonts w:ascii="Arial" w:hAnsi="Arial" w:cs="Arial"/>
          <w:sz w:val="20"/>
          <w:lang w:val="eu-ES"/>
        </w:rPr>
        <w:t xml:space="preserve">(1go atala) erakunde eskatzaileak </w:t>
      </w:r>
      <w:proofErr w:type="spellStart"/>
      <w:r w:rsidR="00805378" w:rsidRPr="000411C1">
        <w:rPr>
          <w:rFonts w:ascii="Arial" w:hAnsi="Arial" w:cs="Arial"/>
          <w:sz w:val="20"/>
          <w:lang w:val="eu-ES"/>
        </w:rPr>
        <w:t>prozezuaren</w:t>
      </w:r>
      <w:proofErr w:type="spellEnd"/>
      <w:r w:rsidR="00805378" w:rsidRPr="000411C1">
        <w:rPr>
          <w:rFonts w:ascii="Arial" w:hAnsi="Arial" w:cs="Arial"/>
          <w:sz w:val="20"/>
          <w:lang w:val="eu-ES"/>
        </w:rPr>
        <w:t xml:space="preserve"> deskribapen xehatua egiteko eta </w:t>
      </w:r>
      <w:r w:rsidR="00E40E65" w:rsidRPr="000411C1">
        <w:rPr>
          <w:rFonts w:ascii="Arial" w:hAnsi="Arial" w:cs="Arial"/>
          <w:sz w:val="20"/>
          <w:lang w:val="eu-ES"/>
        </w:rPr>
        <w:t xml:space="preserve">dokumentuak erantsi ditzake </w:t>
      </w:r>
      <w:r w:rsidR="00E40E65" w:rsidRPr="00E40E65">
        <w:rPr>
          <w:rFonts w:ascii="Arial" w:hAnsi="Arial" w:cs="Arial"/>
          <w:i/>
          <w:sz w:val="20"/>
          <w:szCs w:val="24"/>
          <w:u w:val="single"/>
          <w:lang w:val="eu-ES"/>
        </w:rPr>
        <w:t>Erakunde eskatzaileari buruzko eranskinean.</w:t>
      </w:r>
    </w:p>
    <w:p w:rsidR="00E40E65" w:rsidRPr="000411C1" w:rsidRDefault="00E40E65" w:rsidP="00E40E65">
      <w:pPr>
        <w:autoSpaceDE w:val="0"/>
        <w:autoSpaceDN w:val="0"/>
        <w:adjustRightInd w:val="0"/>
        <w:spacing w:after="0" w:line="240" w:lineRule="auto"/>
        <w:ind w:left="284"/>
        <w:jc w:val="both"/>
        <w:rPr>
          <w:rFonts w:ascii="Arial" w:hAnsi="Arial" w:cs="Arial"/>
          <w:sz w:val="20"/>
          <w:lang w:val="eu-ES"/>
        </w:rPr>
      </w:pPr>
    </w:p>
    <w:p w:rsidR="008C114D" w:rsidRPr="00601651" w:rsidRDefault="008C114D" w:rsidP="008C114D">
      <w:pPr>
        <w:pStyle w:val="Prrafodelista"/>
        <w:numPr>
          <w:ilvl w:val="0"/>
          <w:numId w:val="14"/>
        </w:numPr>
        <w:suppressAutoHyphens/>
        <w:spacing w:after="0" w:line="240" w:lineRule="auto"/>
        <w:ind w:left="284" w:hanging="284"/>
        <w:jc w:val="both"/>
        <w:rPr>
          <w:rFonts w:ascii="Arial" w:hAnsi="Arial" w:cs="Arial"/>
          <w:sz w:val="20"/>
          <w:szCs w:val="20"/>
          <w:lang w:val="eu-ES"/>
        </w:rPr>
      </w:pPr>
      <w:r w:rsidRPr="00601651">
        <w:rPr>
          <w:rFonts w:ascii="Arial" w:hAnsi="Arial" w:cs="Arial"/>
          <w:sz w:val="20"/>
          <w:szCs w:val="20"/>
          <w:u w:val="single"/>
          <w:lang w:val="eu-ES"/>
        </w:rPr>
        <w:t xml:space="preserve">Curriculum </w:t>
      </w:r>
      <w:proofErr w:type="spellStart"/>
      <w:r w:rsidRPr="00601651">
        <w:rPr>
          <w:rFonts w:ascii="Arial" w:hAnsi="Arial" w:cs="Arial"/>
          <w:sz w:val="20"/>
          <w:szCs w:val="20"/>
          <w:u w:val="single"/>
          <w:lang w:val="eu-ES"/>
        </w:rPr>
        <w:t>Vitae</w:t>
      </w:r>
      <w:proofErr w:type="spellEnd"/>
      <w:r w:rsidRPr="00601651">
        <w:rPr>
          <w:rFonts w:ascii="Arial" w:hAnsi="Arial" w:cs="Arial"/>
          <w:sz w:val="20"/>
          <w:szCs w:val="20"/>
          <w:lang w:val="eu-ES"/>
        </w:rPr>
        <w:t>. Osatu informazioa proposamen teknikoan eta erantsi dokumentu</w:t>
      </w:r>
      <w:r w:rsidRPr="00601651">
        <w:rPr>
          <w:rFonts w:ascii="Arial" w:hAnsi="Arial" w:cs="Arial"/>
          <w:sz w:val="20"/>
          <w:szCs w:val="20"/>
          <w:u w:val="single"/>
          <w:lang w:val="eu-ES"/>
        </w:rPr>
        <w:t xml:space="preserve"> </w:t>
      </w:r>
      <w:r w:rsidRPr="00601651">
        <w:rPr>
          <w:rFonts w:ascii="Arial" w:hAnsi="Arial" w:cs="Arial"/>
          <w:sz w:val="20"/>
          <w:szCs w:val="20"/>
          <w:lang w:val="eu-ES"/>
        </w:rPr>
        <w:t xml:space="preserve">osagarriak </w:t>
      </w:r>
      <w:r w:rsidRPr="00601651">
        <w:rPr>
          <w:rFonts w:ascii="Arial" w:hAnsi="Arial" w:cs="Arial"/>
          <w:i/>
          <w:iCs/>
          <w:sz w:val="20"/>
          <w:szCs w:val="20"/>
          <w:u w:val="single"/>
          <w:lang w:val="eu-ES"/>
        </w:rPr>
        <w:t>Hautagaitzaren</w:t>
      </w:r>
      <w:r w:rsidRPr="00601651">
        <w:rPr>
          <w:rFonts w:ascii="Arial" w:eastAsia="Wingdings" w:hAnsi="Arial" w:cs="Arial"/>
          <w:sz w:val="20"/>
          <w:szCs w:val="20"/>
          <w:u w:val="single"/>
          <w:lang w:val="eu-ES"/>
        </w:rPr>
        <w:t xml:space="preserve"> </w:t>
      </w:r>
      <w:r w:rsidRPr="00601651">
        <w:rPr>
          <w:rFonts w:ascii="Arial" w:hAnsi="Arial" w:cs="Arial"/>
          <w:i/>
          <w:iCs/>
          <w:sz w:val="20"/>
          <w:szCs w:val="20"/>
          <w:u w:val="single"/>
          <w:lang w:val="eu-ES"/>
        </w:rPr>
        <w:t>CVari buruzko Eranskinetan</w:t>
      </w:r>
      <w:r w:rsidRPr="00601651">
        <w:rPr>
          <w:rFonts w:ascii="Arial" w:hAnsi="Arial" w:cs="Arial"/>
          <w:i/>
          <w:sz w:val="20"/>
          <w:szCs w:val="20"/>
          <w:u w:val="single"/>
          <w:lang w:val="eu-ES"/>
        </w:rPr>
        <w:t>.</w:t>
      </w:r>
    </w:p>
    <w:p w:rsidR="008C114D" w:rsidRPr="00601651" w:rsidRDefault="008C114D" w:rsidP="008C114D">
      <w:pPr>
        <w:numPr>
          <w:ilvl w:val="0"/>
          <w:numId w:val="12"/>
        </w:numPr>
        <w:suppressAutoHyphens/>
        <w:spacing w:after="0" w:line="240" w:lineRule="auto"/>
        <w:ind w:left="284" w:hanging="284"/>
        <w:jc w:val="both"/>
        <w:rPr>
          <w:rFonts w:ascii="Arial" w:hAnsi="Arial" w:cs="Arial"/>
          <w:szCs w:val="24"/>
          <w:lang w:val="eu-ES"/>
        </w:rPr>
      </w:pPr>
      <w:proofErr w:type="spellStart"/>
      <w:r w:rsidRPr="00601651">
        <w:rPr>
          <w:rFonts w:ascii="Arial" w:hAnsi="Arial" w:cs="Arial"/>
          <w:sz w:val="20"/>
          <w:szCs w:val="20"/>
          <w:u w:val="single"/>
          <w:lang w:val="pt-BR" w:eastAsia="es-ES"/>
        </w:rPr>
        <w:t>Erroldaren</w:t>
      </w:r>
      <w:proofErr w:type="spellEnd"/>
      <w:r w:rsidRPr="00601651">
        <w:rPr>
          <w:rFonts w:ascii="Arial" w:hAnsi="Arial" w:cs="Arial"/>
          <w:sz w:val="20"/>
          <w:szCs w:val="20"/>
          <w:u w:val="single"/>
          <w:lang w:val="pt-BR" w:eastAsia="es-ES"/>
        </w:rPr>
        <w:t xml:space="preserve"> </w:t>
      </w:r>
      <w:proofErr w:type="spellStart"/>
      <w:r w:rsidRPr="00601651">
        <w:rPr>
          <w:rFonts w:ascii="Arial" w:hAnsi="Arial" w:cs="Arial"/>
          <w:sz w:val="20"/>
          <w:szCs w:val="20"/>
          <w:u w:val="single"/>
          <w:lang w:val="pt-BR" w:eastAsia="es-ES"/>
        </w:rPr>
        <w:t>ziurtagiria</w:t>
      </w:r>
      <w:proofErr w:type="spellEnd"/>
      <w:r w:rsidRPr="00601651">
        <w:rPr>
          <w:rFonts w:ascii="Arial" w:hAnsi="Arial" w:cs="Arial"/>
          <w:sz w:val="20"/>
          <w:szCs w:val="20"/>
          <w:u w:val="single"/>
          <w:lang w:val="pt-BR" w:eastAsia="es-ES"/>
        </w:rPr>
        <w:t xml:space="preserve">. </w:t>
      </w:r>
      <w:r w:rsidRPr="00601651">
        <w:rPr>
          <w:rFonts w:ascii="Arial" w:hAnsi="Arial" w:cs="Arial"/>
          <w:sz w:val="20"/>
          <w:szCs w:val="24"/>
          <w:lang w:val="eu-ES"/>
        </w:rPr>
        <w:t xml:space="preserve">Ez da kopiarik behar. </w:t>
      </w:r>
    </w:p>
    <w:p w:rsidR="008C114D" w:rsidRPr="00601651" w:rsidRDefault="008C114D" w:rsidP="008C114D">
      <w:pPr>
        <w:pStyle w:val="Prrafodelista"/>
        <w:spacing w:after="0" w:line="240" w:lineRule="auto"/>
        <w:jc w:val="both"/>
        <w:rPr>
          <w:rFonts w:ascii="Arial" w:hAnsi="Arial" w:cs="Arial"/>
          <w:sz w:val="20"/>
          <w:szCs w:val="20"/>
          <w:lang w:val="pt-BR" w:eastAsia="es-ES"/>
        </w:rPr>
      </w:pPr>
    </w:p>
    <w:p w:rsidR="008C114D" w:rsidRPr="00601651" w:rsidRDefault="008C114D" w:rsidP="008C114D">
      <w:pPr>
        <w:numPr>
          <w:ilvl w:val="0"/>
          <w:numId w:val="12"/>
        </w:numPr>
        <w:suppressAutoHyphens/>
        <w:spacing w:after="0" w:line="240" w:lineRule="auto"/>
        <w:ind w:left="284" w:hanging="284"/>
        <w:jc w:val="both"/>
        <w:rPr>
          <w:rFonts w:ascii="Arial" w:hAnsi="Arial" w:cs="Arial"/>
          <w:szCs w:val="24"/>
          <w:lang w:val="eu-ES"/>
        </w:rPr>
      </w:pPr>
      <w:proofErr w:type="spellStart"/>
      <w:r w:rsidRPr="00601651">
        <w:rPr>
          <w:rFonts w:ascii="Arial" w:hAnsi="Arial" w:cs="Arial"/>
          <w:sz w:val="20"/>
          <w:szCs w:val="20"/>
          <w:u w:val="single"/>
          <w:lang w:eastAsia="es-ES"/>
        </w:rPr>
        <w:lastRenderedPageBreak/>
        <w:t>NANaren</w:t>
      </w:r>
      <w:proofErr w:type="spellEnd"/>
      <w:r w:rsidRPr="00601651">
        <w:rPr>
          <w:rFonts w:ascii="Arial" w:hAnsi="Arial" w:cs="Arial"/>
          <w:sz w:val="20"/>
          <w:szCs w:val="20"/>
          <w:u w:val="single"/>
          <w:lang w:eastAsia="es-ES"/>
        </w:rPr>
        <w:t xml:space="preserve"> </w:t>
      </w:r>
      <w:proofErr w:type="spellStart"/>
      <w:r w:rsidRPr="00601651">
        <w:rPr>
          <w:rFonts w:ascii="Arial" w:hAnsi="Arial" w:cs="Arial"/>
          <w:sz w:val="20"/>
          <w:szCs w:val="20"/>
          <w:u w:val="single"/>
          <w:lang w:eastAsia="es-ES"/>
        </w:rPr>
        <w:t>kopia</w:t>
      </w:r>
      <w:proofErr w:type="spellEnd"/>
      <w:r w:rsidRPr="00601651">
        <w:rPr>
          <w:rFonts w:ascii="Arial" w:hAnsi="Arial" w:cs="Arial"/>
          <w:sz w:val="20"/>
          <w:szCs w:val="20"/>
          <w:u w:val="single"/>
          <w:lang w:eastAsia="es-ES"/>
        </w:rPr>
        <w:t>.</w:t>
      </w:r>
      <w:r w:rsidRPr="00601651">
        <w:rPr>
          <w:rFonts w:ascii="Arial" w:hAnsi="Arial" w:cs="Arial"/>
          <w:sz w:val="20"/>
          <w:szCs w:val="20"/>
          <w:lang w:eastAsia="es-ES"/>
        </w:rPr>
        <w:t xml:space="preserve"> </w:t>
      </w:r>
      <w:r w:rsidRPr="00601651">
        <w:rPr>
          <w:rFonts w:ascii="Arial" w:hAnsi="Arial" w:cs="Arial"/>
          <w:sz w:val="20"/>
          <w:szCs w:val="24"/>
          <w:lang w:val="eu-ES"/>
        </w:rPr>
        <w:t xml:space="preserve">Ez da kopiarik behar. </w:t>
      </w:r>
    </w:p>
    <w:p w:rsidR="00EA4426" w:rsidRPr="00601651" w:rsidRDefault="00EA4426" w:rsidP="00EA4426">
      <w:pPr>
        <w:ind w:left="720"/>
        <w:jc w:val="both"/>
        <w:rPr>
          <w:rFonts w:ascii="Arial" w:hAnsi="Arial" w:cs="Arial"/>
          <w:b/>
          <w:sz w:val="20"/>
          <w:highlight w:val="yellow"/>
          <w:lang w:eastAsia="es-ES"/>
        </w:rPr>
      </w:pPr>
    </w:p>
    <w:p w:rsidR="008C114D" w:rsidRPr="00601651" w:rsidRDefault="008C114D" w:rsidP="008C114D">
      <w:pPr>
        <w:spacing w:after="0" w:line="240" w:lineRule="auto"/>
        <w:jc w:val="both"/>
        <w:rPr>
          <w:rFonts w:ascii="Arial" w:hAnsi="Arial" w:cs="Arial"/>
          <w:szCs w:val="24"/>
          <w:lang w:val="eu-ES"/>
        </w:rPr>
      </w:pPr>
      <w:r w:rsidRPr="00601651">
        <w:rPr>
          <w:rFonts w:ascii="Arial" w:hAnsi="Arial" w:cs="Arial"/>
          <w:sz w:val="20"/>
          <w:szCs w:val="24"/>
          <w:lang w:val="eu-ES"/>
        </w:rPr>
        <w:t xml:space="preserve">OHARRA: Prozesuaren edozein unetan, </w:t>
      </w:r>
      <w:proofErr w:type="spellStart"/>
      <w:r w:rsidRPr="00601651">
        <w:rPr>
          <w:rFonts w:ascii="Arial" w:hAnsi="Arial" w:cs="Arial"/>
          <w:sz w:val="20"/>
          <w:szCs w:val="24"/>
          <w:lang w:val="eu-ES"/>
        </w:rPr>
        <w:t>GLEAk</w:t>
      </w:r>
      <w:proofErr w:type="spellEnd"/>
      <w:r w:rsidRPr="00601651">
        <w:rPr>
          <w:rFonts w:ascii="Arial" w:hAnsi="Arial" w:cs="Arial"/>
          <w:sz w:val="20"/>
          <w:szCs w:val="24"/>
          <w:lang w:val="eu-ES"/>
        </w:rPr>
        <w:t xml:space="preserve"> ofizioz jatorrizko dokumentazioa eskatu ahal izango du diru-laguntza emateko. Hortaz, eskuragarri egon beharko du erakunde eskatzailearen artxiboetan.</w:t>
      </w:r>
    </w:p>
    <w:p w:rsidR="002B5C33" w:rsidRPr="000411C1" w:rsidRDefault="002B5C33" w:rsidP="002B5C33">
      <w:pPr>
        <w:shd w:val="clear" w:color="auto" w:fill="FFFFFF"/>
        <w:spacing w:after="0" w:line="240" w:lineRule="auto"/>
        <w:jc w:val="both"/>
        <w:rPr>
          <w:rFonts w:ascii="Arial" w:eastAsia="Times New Roman" w:hAnsi="Arial" w:cs="Arial"/>
          <w:b/>
          <w:sz w:val="20"/>
          <w:szCs w:val="20"/>
          <w:lang w:val="eu-ES" w:eastAsia="es-ES"/>
        </w:rPr>
      </w:pPr>
    </w:p>
    <w:p w:rsidR="008C114D" w:rsidRPr="00601651" w:rsidRDefault="008C114D" w:rsidP="008C114D">
      <w:pPr>
        <w:shd w:val="clear" w:color="auto" w:fill="D9D9D9" w:themeFill="background1" w:themeFillShade="D9"/>
        <w:spacing w:after="0" w:line="240" w:lineRule="auto"/>
        <w:jc w:val="both"/>
        <w:rPr>
          <w:rFonts w:ascii="Arial" w:eastAsia="Times New Roman" w:hAnsi="Arial" w:cs="Arial"/>
          <w:b/>
          <w:sz w:val="20"/>
          <w:szCs w:val="20"/>
          <w:lang w:val="eu-ES" w:eastAsia="es-ES"/>
        </w:rPr>
      </w:pPr>
      <w:r w:rsidRPr="00601651">
        <w:rPr>
          <w:rFonts w:ascii="Arial" w:eastAsia="Times New Roman" w:hAnsi="Arial" w:cs="Arial"/>
          <w:b/>
          <w:sz w:val="20"/>
          <w:szCs w:val="20"/>
          <w:lang w:val="eu-ES" w:eastAsia="es-ES"/>
        </w:rPr>
        <w:t>Aurrekontuko zuzkidura</w:t>
      </w:r>
    </w:p>
    <w:p w:rsidR="002B5C33" w:rsidRPr="000411C1" w:rsidRDefault="002B5C33" w:rsidP="002B5C33">
      <w:pPr>
        <w:shd w:val="clear" w:color="auto" w:fill="FFFFFF"/>
        <w:spacing w:after="0" w:line="240" w:lineRule="auto"/>
        <w:jc w:val="both"/>
        <w:rPr>
          <w:rFonts w:ascii="Arial" w:eastAsia="Times New Roman" w:hAnsi="Arial" w:cs="Arial"/>
          <w:b/>
          <w:sz w:val="20"/>
          <w:szCs w:val="20"/>
          <w:lang w:val="eu-ES" w:eastAsia="es-ES"/>
        </w:rPr>
      </w:pPr>
    </w:p>
    <w:p w:rsidR="002B5C33" w:rsidRPr="000411C1" w:rsidRDefault="002B5C33" w:rsidP="002B5C33">
      <w:pPr>
        <w:shd w:val="clear" w:color="auto" w:fill="FFFFFF"/>
        <w:spacing w:after="0" w:line="240" w:lineRule="auto"/>
        <w:jc w:val="both"/>
        <w:rPr>
          <w:rFonts w:ascii="Arial" w:eastAsia="Times New Roman" w:hAnsi="Arial" w:cs="Arial"/>
          <w:sz w:val="20"/>
          <w:szCs w:val="20"/>
          <w:lang w:val="eu-ES" w:eastAsia="es-ES"/>
        </w:rPr>
      </w:pPr>
      <w:r w:rsidRPr="000411C1">
        <w:rPr>
          <w:rFonts w:ascii="Arial" w:eastAsia="Times New Roman" w:hAnsi="Arial" w:cs="Arial"/>
          <w:sz w:val="20"/>
          <w:szCs w:val="20"/>
          <w:lang w:val="eu-ES" w:eastAsia="es-ES"/>
        </w:rPr>
        <w:t xml:space="preserve">300.000 </w:t>
      </w:r>
      <w:r w:rsidR="001244B0" w:rsidRPr="000411C1">
        <w:rPr>
          <w:rFonts w:ascii="Arial" w:eastAsia="Times New Roman" w:hAnsi="Arial" w:cs="Arial"/>
          <w:sz w:val="20"/>
          <w:szCs w:val="20"/>
          <w:lang w:val="eu-ES" w:eastAsia="es-ES"/>
        </w:rPr>
        <w:t>€</w:t>
      </w:r>
      <w:r w:rsidRPr="000411C1">
        <w:rPr>
          <w:rFonts w:ascii="Arial" w:eastAsia="Times New Roman" w:hAnsi="Arial" w:cs="Arial"/>
          <w:sz w:val="20"/>
          <w:szCs w:val="20"/>
          <w:lang w:val="eu-ES" w:eastAsia="es-ES"/>
        </w:rPr>
        <w:t xml:space="preserve"> </w:t>
      </w:r>
    </w:p>
    <w:p w:rsidR="002B5C33" w:rsidRPr="000411C1" w:rsidRDefault="002B5C33" w:rsidP="002B5C33">
      <w:pPr>
        <w:shd w:val="clear" w:color="auto" w:fill="FFFFFF"/>
        <w:spacing w:after="0" w:line="240" w:lineRule="auto"/>
        <w:jc w:val="both"/>
        <w:rPr>
          <w:rFonts w:ascii="Arial" w:eastAsia="Times New Roman" w:hAnsi="Arial" w:cs="Arial"/>
          <w:sz w:val="20"/>
          <w:szCs w:val="20"/>
          <w:lang w:val="eu-ES" w:eastAsia="es-ES"/>
        </w:rPr>
      </w:pPr>
    </w:p>
    <w:p w:rsidR="008C114D" w:rsidRPr="00601651" w:rsidRDefault="008C114D" w:rsidP="008C114D">
      <w:pPr>
        <w:shd w:val="clear" w:color="auto" w:fill="D9D9D9" w:themeFill="background1" w:themeFillShade="D9"/>
        <w:spacing w:after="0" w:line="240" w:lineRule="auto"/>
        <w:jc w:val="both"/>
        <w:rPr>
          <w:rFonts w:ascii="Arial" w:eastAsia="Times New Roman" w:hAnsi="Arial" w:cs="Arial"/>
          <w:b/>
          <w:sz w:val="20"/>
          <w:szCs w:val="20"/>
          <w:lang w:val="eu-ES" w:eastAsia="es-ES"/>
        </w:rPr>
      </w:pPr>
      <w:r w:rsidRPr="00601651">
        <w:rPr>
          <w:rFonts w:ascii="Arial" w:eastAsia="Times New Roman" w:hAnsi="Arial" w:cs="Arial"/>
          <w:b/>
          <w:sz w:val="20"/>
          <w:szCs w:val="20"/>
          <w:lang w:val="eu-ES" w:eastAsia="es-ES"/>
        </w:rPr>
        <w:t>Aplikatu beharreko araudia</w:t>
      </w:r>
    </w:p>
    <w:p w:rsidR="002B5C33" w:rsidRPr="00FC0AF6" w:rsidRDefault="002B5C33" w:rsidP="002B5C33">
      <w:pPr>
        <w:shd w:val="clear" w:color="auto" w:fill="FFFFFF"/>
        <w:spacing w:after="0" w:line="240" w:lineRule="auto"/>
        <w:rPr>
          <w:rFonts w:ascii="Arial" w:eastAsia="Times New Roman" w:hAnsi="Arial" w:cs="Arial"/>
          <w:sz w:val="20"/>
          <w:szCs w:val="20"/>
          <w:lang w:val="eu-ES" w:eastAsia="es-ES"/>
        </w:rPr>
      </w:pPr>
    </w:p>
    <w:p w:rsidR="00055E80" w:rsidRPr="00FC0AF6" w:rsidRDefault="00055E80" w:rsidP="00055E80">
      <w:pPr>
        <w:spacing w:after="0" w:line="240" w:lineRule="auto"/>
        <w:jc w:val="both"/>
        <w:rPr>
          <w:rFonts w:ascii="Arial" w:hAnsi="Arial" w:cs="Arial"/>
          <w:sz w:val="20"/>
          <w:lang w:val="eu-ES"/>
        </w:rPr>
      </w:pPr>
      <w:r w:rsidRPr="00FC0AF6">
        <w:rPr>
          <w:rFonts w:ascii="Arial" w:hAnsi="Arial" w:cs="Arial"/>
          <w:sz w:val="20"/>
          <w:lang w:val="eu-ES"/>
        </w:rPr>
        <w:t>EBAZPENA, 2017ko ekainaren 1ekoa, Giza Eskubide, Bizikidetza eta Lankidetzaren Idazkari Nagusiarena, zeinaren bide ematen baitira Nazio Batuen erakundeko nazioarteko erakundeentzat eta erakunde horiei loturiko pertsona juridikoentzat laguntzak, 2017ko ekitaldian erakunde horiek herrialde txirotuetan burutzen dituzten garapen-proiektuetan parte hartzen duten lankide boluntarioei bekak emateko (</w:t>
      </w:r>
      <w:r w:rsidR="00FC0AF6" w:rsidRPr="00FC0AF6">
        <w:rPr>
          <w:rFonts w:ascii="Arial" w:hAnsi="Arial" w:cs="Arial"/>
          <w:sz w:val="20"/>
          <w:lang w:val="eu-ES"/>
        </w:rPr>
        <w:t xml:space="preserve">2017ko </w:t>
      </w:r>
      <w:r w:rsidRPr="00FC0AF6">
        <w:rPr>
          <w:rFonts w:ascii="Arial" w:hAnsi="Arial" w:cs="Arial"/>
          <w:sz w:val="20"/>
          <w:lang w:val="eu-ES"/>
        </w:rPr>
        <w:t xml:space="preserve">ekainak 5eko EHAA, </w:t>
      </w:r>
      <w:r w:rsidR="00FC0AF6" w:rsidRPr="00FC0AF6">
        <w:rPr>
          <w:rFonts w:ascii="Arial" w:hAnsi="Arial" w:cs="Arial"/>
          <w:sz w:val="20"/>
          <w:lang w:val="eu-ES"/>
        </w:rPr>
        <w:t xml:space="preserve">105 </w:t>
      </w:r>
      <w:r w:rsidRPr="00FC0AF6">
        <w:rPr>
          <w:rFonts w:ascii="Arial" w:hAnsi="Arial" w:cs="Arial"/>
          <w:sz w:val="20"/>
          <w:lang w:val="eu-ES"/>
        </w:rPr>
        <w:t>zenbakia).</w:t>
      </w:r>
    </w:p>
    <w:p w:rsidR="00113C31" w:rsidRPr="00FC0AF6" w:rsidRDefault="00113C31" w:rsidP="00113C31">
      <w:pPr>
        <w:spacing w:after="0" w:line="240" w:lineRule="auto"/>
        <w:jc w:val="both"/>
        <w:rPr>
          <w:rFonts w:ascii="Arial" w:eastAsia="Times New Roman" w:hAnsi="Arial" w:cs="Arial"/>
          <w:sz w:val="20"/>
          <w:szCs w:val="20"/>
          <w:lang w:val="eu-ES" w:eastAsia="es-ES"/>
        </w:rPr>
      </w:pPr>
    </w:p>
    <w:p w:rsidR="00FB4824" w:rsidRPr="00601651" w:rsidRDefault="001244B0" w:rsidP="001244B0">
      <w:pPr>
        <w:autoSpaceDE w:val="0"/>
        <w:autoSpaceDN w:val="0"/>
        <w:adjustRightInd w:val="0"/>
        <w:spacing w:after="0" w:line="240" w:lineRule="auto"/>
        <w:jc w:val="both"/>
        <w:rPr>
          <w:rFonts w:ascii="Arial" w:hAnsi="Arial" w:cs="Arial"/>
          <w:sz w:val="20"/>
          <w:szCs w:val="20"/>
        </w:rPr>
      </w:pPr>
      <w:r w:rsidRPr="00601651">
        <w:rPr>
          <w:rFonts w:ascii="Arial" w:hAnsi="Arial" w:cs="Arial"/>
          <w:sz w:val="20"/>
          <w:szCs w:val="20"/>
        </w:rPr>
        <w:t xml:space="preserve">22/2007 DEKRETUA, </w:t>
      </w:r>
      <w:proofErr w:type="spellStart"/>
      <w:r w:rsidRPr="00601651">
        <w:rPr>
          <w:rFonts w:ascii="Arial" w:hAnsi="Arial" w:cs="Arial"/>
          <w:sz w:val="20"/>
          <w:szCs w:val="20"/>
        </w:rPr>
        <w:t>otsailaren</w:t>
      </w:r>
      <w:proofErr w:type="spellEnd"/>
      <w:r w:rsidRPr="00601651">
        <w:rPr>
          <w:rFonts w:ascii="Arial" w:hAnsi="Arial" w:cs="Arial"/>
          <w:sz w:val="20"/>
          <w:szCs w:val="20"/>
        </w:rPr>
        <w:t xml:space="preserve"> 13koa, </w:t>
      </w:r>
      <w:proofErr w:type="spellStart"/>
      <w:r w:rsidRPr="00601651">
        <w:rPr>
          <w:rFonts w:ascii="Arial" w:hAnsi="Arial" w:cs="Arial"/>
          <w:sz w:val="20"/>
          <w:szCs w:val="20"/>
        </w:rPr>
        <w:t>Nazio</w:t>
      </w:r>
      <w:proofErr w:type="spellEnd"/>
      <w:r w:rsidRPr="00601651">
        <w:rPr>
          <w:rFonts w:ascii="Arial" w:hAnsi="Arial" w:cs="Arial"/>
          <w:sz w:val="20"/>
          <w:szCs w:val="20"/>
        </w:rPr>
        <w:t xml:space="preserve"> </w:t>
      </w:r>
      <w:proofErr w:type="spellStart"/>
      <w:r w:rsidRPr="00601651">
        <w:rPr>
          <w:rFonts w:ascii="Arial" w:hAnsi="Arial" w:cs="Arial"/>
          <w:sz w:val="20"/>
          <w:szCs w:val="20"/>
        </w:rPr>
        <w:t>Batuen</w:t>
      </w:r>
      <w:proofErr w:type="spellEnd"/>
      <w:r w:rsidRPr="00601651">
        <w:rPr>
          <w:rFonts w:ascii="Arial" w:hAnsi="Arial" w:cs="Arial"/>
          <w:sz w:val="20"/>
          <w:szCs w:val="20"/>
        </w:rPr>
        <w:t xml:space="preserve"> </w:t>
      </w:r>
      <w:proofErr w:type="spellStart"/>
      <w:r w:rsidRPr="00601651">
        <w:rPr>
          <w:rFonts w:ascii="Arial" w:hAnsi="Arial" w:cs="Arial"/>
          <w:sz w:val="20"/>
          <w:szCs w:val="20"/>
        </w:rPr>
        <w:t>sistemako</w:t>
      </w:r>
      <w:proofErr w:type="spellEnd"/>
      <w:r w:rsidRPr="00601651">
        <w:rPr>
          <w:rFonts w:ascii="Arial" w:hAnsi="Arial" w:cs="Arial"/>
          <w:sz w:val="20"/>
          <w:szCs w:val="20"/>
        </w:rPr>
        <w:t xml:space="preserve"> </w:t>
      </w:r>
      <w:proofErr w:type="spellStart"/>
      <w:r w:rsidRPr="00601651">
        <w:rPr>
          <w:rFonts w:ascii="Arial" w:hAnsi="Arial" w:cs="Arial"/>
          <w:sz w:val="20"/>
          <w:szCs w:val="20"/>
        </w:rPr>
        <w:t>Nazioarteko</w:t>
      </w:r>
      <w:proofErr w:type="spellEnd"/>
      <w:r w:rsidRPr="00601651">
        <w:rPr>
          <w:rFonts w:ascii="Arial" w:hAnsi="Arial" w:cs="Arial"/>
          <w:sz w:val="20"/>
          <w:szCs w:val="20"/>
        </w:rPr>
        <w:t xml:space="preserve"> </w:t>
      </w:r>
      <w:proofErr w:type="spellStart"/>
      <w:r w:rsidRPr="00601651">
        <w:rPr>
          <w:rFonts w:ascii="Arial" w:hAnsi="Arial" w:cs="Arial"/>
          <w:sz w:val="20"/>
          <w:szCs w:val="20"/>
        </w:rPr>
        <w:t>Erakundeei</w:t>
      </w:r>
      <w:proofErr w:type="spellEnd"/>
      <w:r w:rsidRPr="00601651">
        <w:rPr>
          <w:rFonts w:ascii="Arial" w:hAnsi="Arial" w:cs="Arial"/>
          <w:sz w:val="20"/>
          <w:szCs w:val="20"/>
        </w:rPr>
        <w:t xml:space="preserve"> eta </w:t>
      </w:r>
      <w:proofErr w:type="spellStart"/>
      <w:r w:rsidRPr="00601651">
        <w:rPr>
          <w:rFonts w:ascii="Arial" w:hAnsi="Arial" w:cs="Arial"/>
          <w:sz w:val="20"/>
          <w:szCs w:val="20"/>
        </w:rPr>
        <w:t>horiei</w:t>
      </w:r>
      <w:proofErr w:type="spellEnd"/>
      <w:r w:rsidRPr="00601651">
        <w:rPr>
          <w:rFonts w:ascii="Arial" w:hAnsi="Arial" w:cs="Arial"/>
          <w:sz w:val="20"/>
          <w:szCs w:val="20"/>
        </w:rPr>
        <w:t xml:space="preserve"> </w:t>
      </w:r>
      <w:proofErr w:type="spellStart"/>
      <w:r w:rsidRPr="00601651">
        <w:rPr>
          <w:rFonts w:ascii="Arial" w:hAnsi="Arial" w:cs="Arial"/>
          <w:sz w:val="20"/>
          <w:szCs w:val="20"/>
        </w:rPr>
        <w:t>atxikitako</w:t>
      </w:r>
      <w:proofErr w:type="spellEnd"/>
      <w:r w:rsidRPr="00601651">
        <w:rPr>
          <w:rFonts w:ascii="Arial" w:hAnsi="Arial" w:cs="Arial"/>
          <w:sz w:val="20"/>
          <w:szCs w:val="20"/>
        </w:rPr>
        <w:t xml:space="preserve"> </w:t>
      </w:r>
      <w:proofErr w:type="spellStart"/>
      <w:r w:rsidRPr="00601651">
        <w:rPr>
          <w:rFonts w:ascii="Arial" w:hAnsi="Arial" w:cs="Arial"/>
          <w:sz w:val="20"/>
          <w:szCs w:val="20"/>
        </w:rPr>
        <w:t>pertsona</w:t>
      </w:r>
      <w:proofErr w:type="spellEnd"/>
      <w:r w:rsidRPr="00601651">
        <w:rPr>
          <w:rFonts w:ascii="Arial" w:hAnsi="Arial" w:cs="Arial"/>
          <w:sz w:val="20"/>
          <w:szCs w:val="20"/>
        </w:rPr>
        <w:t xml:space="preserve"> </w:t>
      </w:r>
      <w:proofErr w:type="spellStart"/>
      <w:r w:rsidRPr="00601651">
        <w:rPr>
          <w:rFonts w:ascii="Arial" w:hAnsi="Arial" w:cs="Arial"/>
          <w:sz w:val="20"/>
          <w:szCs w:val="20"/>
        </w:rPr>
        <w:t>juridikoei</w:t>
      </w:r>
      <w:proofErr w:type="spellEnd"/>
      <w:r w:rsidRPr="00601651">
        <w:rPr>
          <w:rFonts w:ascii="Arial" w:hAnsi="Arial" w:cs="Arial"/>
          <w:sz w:val="20"/>
          <w:szCs w:val="20"/>
        </w:rPr>
        <w:t xml:space="preserve"> </w:t>
      </w:r>
      <w:proofErr w:type="spellStart"/>
      <w:r w:rsidRPr="00601651">
        <w:rPr>
          <w:rFonts w:ascii="Arial" w:hAnsi="Arial" w:cs="Arial"/>
          <w:sz w:val="20"/>
          <w:szCs w:val="20"/>
        </w:rPr>
        <w:t>esleitzen</w:t>
      </w:r>
      <w:proofErr w:type="spellEnd"/>
      <w:r w:rsidRPr="00601651">
        <w:rPr>
          <w:rFonts w:ascii="Arial" w:hAnsi="Arial" w:cs="Arial"/>
          <w:sz w:val="20"/>
          <w:szCs w:val="20"/>
        </w:rPr>
        <w:t xml:space="preserve"> </w:t>
      </w:r>
      <w:proofErr w:type="spellStart"/>
      <w:r w:rsidRPr="00601651">
        <w:rPr>
          <w:rFonts w:ascii="Arial" w:hAnsi="Arial" w:cs="Arial"/>
          <w:sz w:val="20"/>
          <w:szCs w:val="20"/>
        </w:rPr>
        <w:t>zaizkien</w:t>
      </w:r>
      <w:proofErr w:type="spellEnd"/>
      <w:r w:rsidRPr="00601651">
        <w:rPr>
          <w:rFonts w:ascii="Arial" w:hAnsi="Arial" w:cs="Arial"/>
          <w:sz w:val="20"/>
          <w:szCs w:val="20"/>
        </w:rPr>
        <w:t xml:space="preserve"> </w:t>
      </w:r>
      <w:proofErr w:type="spellStart"/>
      <w:r w:rsidRPr="00601651">
        <w:rPr>
          <w:rFonts w:ascii="Arial" w:hAnsi="Arial" w:cs="Arial"/>
          <w:sz w:val="20"/>
          <w:szCs w:val="20"/>
        </w:rPr>
        <w:t>laguntzak</w:t>
      </w:r>
      <w:proofErr w:type="spellEnd"/>
      <w:r w:rsidRPr="00601651">
        <w:rPr>
          <w:rFonts w:ascii="Arial" w:hAnsi="Arial" w:cs="Arial"/>
          <w:sz w:val="20"/>
          <w:szCs w:val="20"/>
        </w:rPr>
        <w:t xml:space="preserve"> </w:t>
      </w:r>
      <w:proofErr w:type="spellStart"/>
      <w:r w:rsidRPr="00601651">
        <w:rPr>
          <w:rFonts w:ascii="Arial" w:hAnsi="Arial" w:cs="Arial"/>
          <w:sz w:val="20"/>
          <w:szCs w:val="20"/>
        </w:rPr>
        <w:t>arautzen</w:t>
      </w:r>
      <w:proofErr w:type="spellEnd"/>
      <w:r w:rsidRPr="00601651">
        <w:rPr>
          <w:rFonts w:ascii="Arial" w:hAnsi="Arial" w:cs="Arial"/>
          <w:sz w:val="20"/>
          <w:szCs w:val="20"/>
        </w:rPr>
        <w:t xml:space="preserve"> </w:t>
      </w:r>
      <w:proofErr w:type="spellStart"/>
      <w:r w:rsidRPr="00601651">
        <w:rPr>
          <w:rFonts w:ascii="Arial" w:hAnsi="Arial" w:cs="Arial"/>
          <w:sz w:val="20"/>
          <w:szCs w:val="20"/>
        </w:rPr>
        <w:t>dituena</w:t>
      </w:r>
      <w:proofErr w:type="spellEnd"/>
      <w:r w:rsidRPr="00601651">
        <w:rPr>
          <w:rFonts w:ascii="Arial" w:hAnsi="Arial" w:cs="Arial"/>
          <w:sz w:val="20"/>
          <w:szCs w:val="20"/>
        </w:rPr>
        <w:t xml:space="preserve">. </w:t>
      </w:r>
      <w:proofErr w:type="spellStart"/>
      <w:r w:rsidRPr="00601651">
        <w:rPr>
          <w:rFonts w:ascii="Arial" w:hAnsi="Arial" w:cs="Arial"/>
          <w:sz w:val="20"/>
          <w:szCs w:val="20"/>
        </w:rPr>
        <w:t>Helburua</w:t>
      </w:r>
      <w:proofErr w:type="spellEnd"/>
      <w:r w:rsidRPr="00601651">
        <w:rPr>
          <w:rFonts w:ascii="Arial" w:hAnsi="Arial" w:cs="Arial"/>
          <w:sz w:val="20"/>
          <w:szCs w:val="20"/>
        </w:rPr>
        <w:t xml:space="preserve">: </w:t>
      </w:r>
      <w:proofErr w:type="spellStart"/>
      <w:r w:rsidRPr="00601651">
        <w:rPr>
          <w:rFonts w:ascii="Arial" w:hAnsi="Arial" w:cs="Arial"/>
          <w:sz w:val="20"/>
          <w:szCs w:val="20"/>
        </w:rPr>
        <w:t>Nazioarteko</w:t>
      </w:r>
      <w:proofErr w:type="spellEnd"/>
      <w:r w:rsidRPr="00601651">
        <w:rPr>
          <w:rFonts w:ascii="Arial" w:hAnsi="Arial" w:cs="Arial"/>
          <w:sz w:val="20"/>
          <w:szCs w:val="20"/>
        </w:rPr>
        <w:t xml:space="preserve"> </w:t>
      </w:r>
      <w:proofErr w:type="spellStart"/>
      <w:r w:rsidRPr="00601651">
        <w:rPr>
          <w:rFonts w:ascii="Arial" w:hAnsi="Arial" w:cs="Arial"/>
          <w:sz w:val="20"/>
          <w:szCs w:val="20"/>
        </w:rPr>
        <w:t>Erakunde</w:t>
      </w:r>
      <w:proofErr w:type="spellEnd"/>
      <w:r w:rsidRPr="00601651">
        <w:rPr>
          <w:rFonts w:ascii="Arial" w:hAnsi="Arial" w:cs="Arial"/>
          <w:sz w:val="20"/>
          <w:szCs w:val="20"/>
        </w:rPr>
        <w:t xml:space="preserve"> </w:t>
      </w:r>
      <w:proofErr w:type="spellStart"/>
      <w:r w:rsidRPr="00601651">
        <w:rPr>
          <w:rFonts w:ascii="Arial" w:hAnsi="Arial" w:cs="Arial"/>
          <w:sz w:val="20"/>
          <w:szCs w:val="20"/>
        </w:rPr>
        <w:t>horiek</w:t>
      </w:r>
      <w:proofErr w:type="spellEnd"/>
      <w:r w:rsidRPr="00601651">
        <w:rPr>
          <w:rFonts w:ascii="Arial" w:hAnsi="Arial" w:cs="Arial"/>
          <w:sz w:val="20"/>
          <w:szCs w:val="20"/>
        </w:rPr>
        <w:t xml:space="preserve"> </w:t>
      </w:r>
      <w:proofErr w:type="spellStart"/>
      <w:r w:rsidRPr="00601651">
        <w:rPr>
          <w:rFonts w:ascii="Arial" w:hAnsi="Arial" w:cs="Arial"/>
          <w:sz w:val="20"/>
          <w:szCs w:val="20"/>
        </w:rPr>
        <w:t>herrialde</w:t>
      </w:r>
      <w:proofErr w:type="spellEnd"/>
      <w:r w:rsidRPr="00601651">
        <w:rPr>
          <w:rFonts w:ascii="Arial" w:hAnsi="Arial" w:cs="Arial"/>
          <w:sz w:val="20"/>
          <w:szCs w:val="20"/>
        </w:rPr>
        <w:t xml:space="preserve"> </w:t>
      </w:r>
      <w:proofErr w:type="spellStart"/>
      <w:r w:rsidRPr="00601651">
        <w:rPr>
          <w:rFonts w:ascii="Arial" w:hAnsi="Arial" w:cs="Arial"/>
          <w:sz w:val="20"/>
          <w:szCs w:val="20"/>
        </w:rPr>
        <w:t>txirotuetan</w:t>
      </w:r>
      <w:proofErr w:type="spellEnd"/>
      <w:r w:rsidRPr="00601651">
        <w:rPr>
          <w:rFonts w:ascii="Arial" w:hAnsi="Arial" w:cs="Arial"/>
          <w:sz w:val="20"/>
          <w:szCs w:val="20"/>
        </w:rPr>
        <w:t xml:space="preserve"> </w:t>
      </w:r>
      <w:proofErr w:type="spellStart"/>
      <w:r w:rsidRPr="00601651">
        <w:rPr>
          <w:rFonts w:ascii="Arial" w:hAnsi="Arial" w:cs="Arial"/>
          <w:sz w:val="20"/>
          <w:szCs w:val="20"/>
        </w:rPr>
        <w:t>garatzen</w:t>
      </w:r>
      <w:proofErr w:type="spellEnd"/>
      <w:r w:rsidRPr="00601651">
        <w:rPr>
          <w:rFonts w:ascii="Arial" w:hAnsi="Arial" w:cs="Arial"/>
          <w:sz w:val="20"/>
          <w:szCs w:val="20"/>
        </w:rPr>
        <w:t xml:space="preserve"> </w:t>
      </w:r>
      <w:proofErr w:type="spellStart"/>
      <w:r w:rsidRPr="00601651">
        <w:rPr>
          <w:rFonts w:ascii="Arial" w:hAnsi="Arial" w:cs="Arial"/>
          <w:sz w:val="20"/>
          <w:szCs w:val="20"/>
        </w:rPr>
        <w:t>dituzten</w:t>
      </w:r>
      <w:proofErr w:type="spellEnd"/>
      <w:r w:rsidRPr="00601651">
        <w:rPr>
          <w:rFonts w:ascii="Arial" w:hAnsi="Arial" w:cs="Arial"/>
          <w:sz w:val="20"/>
          <w:szCs w:val="20"/>
        </w:rPr>
        <w:t xml:space="preserve"> </w:t>
      </w:r>
      <w:proofErr w:type="spellStart"/>
      <w:r w:rsidRPr="00601651">
        <w:rPr>
          <w:rFonts w:ascii="Arial" w:hAnsi="Arial" w:cs="Arial"/>
          <w:sz w:val="20"/>
          <w:szCs w:val="20"/>
        </w:rPr>
        <w:t>garape</w:t>
      </w:r>
      <w:bookmarkStart w:id="0" w:name="_GoBack"/>
      <w:bookmarkEnd w:id="0"/>
      <w:r w:rsidRPr="00601651">
        <w:rPr>
          <w:rFonts w:ascii="Arial" w:hAnsi="Arial" w:cs="Arial"/>
          <w:sz w:val="20"/>
          <w:szCs w:val="20"/>
        </w:rPr>
        <w:t>n</w:t>
      </w:r>
      <w:proofErr w:type="spellEnd"/>
      <w:r w:rsidRPr="00601651">
        <w:rPr>
          <w:rFonts w:ascii="Arial" w:hAnsi="Arial" w:cs="Arial"/>
          <w:sz w:val="20"/>
          <w:szCs w:val="20"/>
        </w:rPr>
        <w:t xml:space="preserve"> </w:t>
      </w:r>
      <w:proofErr w:type="spellStart"/>
      <w:r w:rsidRPr="00601651">
        <w:rPr>
          <w:rFonts w:ascii="Arial" w:hAnsi="Arial" w:cs="Arial"/>
          <w:sz w:val="20"/>
          <w:szCs w:val="20"/>
        </w:rPr>
        <w:t>proiektuetan</w:t>
      </w:r>
      <w:proofErr w:type="spellEnd"/>
      <w:r w:rsidRPr="00601651">
        <w:rPr>
          <w:rFonts w:ascii="Arial" w:hAnsi="Arial" w:cs="Arial"/>
          <w:sz w:val="20"/>
          <w:szCs w:val="20"/>
        </w:rPr>
        <w:t xml:space="preserve"> parte </w:t>
      </w:r>
      <w:proofErr w:type="spellStart"/>
      <w:r w:rsidRPr="00601651">
        <w:rPr>
          <w:rFonts w:ascii="Arial" w:hAnsi="Arial" w:cs="Arial"/>
          <w:sz w:val="20"/>
          <w:szCs w:val="20"/>
        </w:rPr>
        <w:t>hartzen</w:t>
      </w:r>
      <w:proofErr w:type="spellEnd"/>
      <w:r w:rsidRPr="00601651">
        <w:rPr>
          <w:rFonts w:ascii="Arial" w:hAnsi="Arial" w:cs="Arial"/>
          <w:sz w:val="20"/>
          <w:szCs w:val="20"/>
        </w:rPr>
        <w:t xml:space="preserve"> </w:t>
      </w:r>
      <w:proofErr w:type="spellStart"/>
      <w:r w:rsidRPr="00601651">
        <w:rPr>
          <w:rFonts w:ascii="Arial" w:hAnsi="Arial" w:cs="Arial"/>
          <w:sz w:val="20"/>
          <w:szCs w:val="20"/>
        </w:rPr>
        <w:t>duten</w:t>
      </w:r>
      <w:proofErr w:type="spellEnd"/>
      <w:r w:rsidRPr="00601651">
        <w:rPr>
          <w:rFonts w:ascii="Arial" w:hAnsi="Arial" w:cs="Arial"/>
          <w:sz w:val="20"/>
          <w:szCs w:val="20"/>
        </w:rPr>
        <w:t xml:space="preserve"> </w:t>
      </w:r>
      <w:proofErr w:type="spellStart"/>
      <w:r w:rsidRPr="00601651">
        <w:rPr>
          <w:rFonts w:ascii="Arial" w:hAnsi="Arial" w:cs="Arial"/>
          <w:sz w:val="20"/>
          <w:szCs w:val="20"/>
        </w:rPr>
        <w:t>borondatezko</w:t>
      </w:r>
      <w:proofErr w:type="spellEnd"/>
      <w:r w:rsidRPr="00601651">
        <w:rPr>
          <w:rFonts w:ascii="Arial" w:hAnsi="Arial" w:cs="Arial"/>
          <w:sz w:val="20"/>
          <w:szCs w:val="20"/>
        </w:rPr>
        <w:t xml:space="preserve"> </w:t>
      </w:r>
      <w:proofErr w:type="spellStart"/>
      <w:r w:rsidRPr="00601651">
        <w:rPr>
          <w:rFonts w:ascii="Arial" w:hAnsi="Arial" w:cs="Arial"/>
          <w:sz w:val="20"/>
          <w:szCs w:val="20"/>
        </w:rPr>
        <w:t>lankideei</w:t>
      </w:r>
      <w:proofErr w:type="spellEnd"/>
      <w:r w:rsidRPr="00601651">
        <w:rPr>
          <w:rFonts w:ascii="Arial" w:hAnsi="Arial" w:cs="Arial"/>
          <w:sz w:val="20"/>
          <w:szCs w:val="20"/>
        </w:rPr>
        <w:t xml:space="preserve"> </w:t>
      </w:r>
      <w:proofErr w:type="spellStart"/>
      <w:r w:rsidRPr="00601651">
        <w:rPr>
          <w:rFonts w:ascii="Arial" w:hAnsi="Arial" w:cs="Arial"/>
          <w:sz w:val="20"/>
          <w:szCs w:val="20"/>
        </w:rPr>
        <w:t>bekak</w:t>
      </w:r>
      <w:proofErr w:type="spellEnd"/>
      <w:r w:rsidRPr="00601651">
        <w:rPr>
          <w:rFonts w:ascii="Arial" w:hAnsi="Arial" w:cs="Arial"/>
          <w:sz w:val="20"/>
          <w:szCs w:val="20"/>
        </w:rPr>
        <w:t xml:space="preserve"> </w:t>
      </w:r>
      <w:proofErr w:type="spellStart"/>
      <w:r w:rsidRPr="00601651">
        <w:rPr>
          <w:rFonts w:ascii="Arial" w:hAnsi="Arial" w:cs="Arial"/>
          <w:sz w:val="20"/>
          <w:szCs w:val="20"/>
        </w:rPr>
        <w:t>ematea</w:t>
      </w:r>
      <w:proofErr w:type="spellEnd"/>
      <w:r w:rsidRPr="00601651">
        <w:rPr>
          <w:rFonts w:ascii="Arial" w:hAnsi="Arial" w:cs="Arial"/>
          <w:sz w:val="20"/>
          <w:szCs w:val="20"/>
        </w:rPr>
        <w:t xml:space="preserve"> (</w:t>
      </w:r>
      <w:r w:rsidR="00FC0AF6">
        <w:rPr>
          <w:rFonts w:ascii="Arial" w:hAnsi="Arial" w:cs="Arial"/>
          <w:sz w:val="20"/>
          <w:szCs w:val="20"/>
        </w:rPr>
        <w:t xml:space="preserve">2017ko </w:t>
      </w:r>
      <w:proofErr w:type="spellStart"/>
      <w:r w:rsidRPr="00601651">
        <w:rPr>
          <w:rFonts w:ascii="Arial" w:hAnsi="Arial" w:cs="Arial"/>
          <w:sz w:val="20"/>
          <w:szCs w:val="20"/>
        </w:rPr>
        <w:t>martxoak</w:t>
      </w:r>
      <w:proofErr w:type="spellEnd"/>
      <w:r w:rsidRPr="00601651">
        <w:rPr>
          <w:rFonts w:ascii="Arial" w:hAnsi="Arial" w:cs="Arial"/>
          <w:sz w:val="20"/>
          <w:szCs w:val="20"/>
        </w:rPr>
        <w:t xml:space="preserve"> 12ko EHAA, 50 </w:t>
      </w:r>
      <w:proofErr w:type="spellStart"/>
      <w:r w:rsidRPr="00601651">
        <w:rPr>
          <w:rFonts w:ascii="Arial" w:hAnsi="Arial" w:cs="Arial"/>
          <w:sz w:val="20"/>
          <w:szCs w:val="20"/>
        </w:rPr>
        <w:t>zenbakia</w:t>
      </w:r>
      <w:proofErr w:type="spellEnd"/>
      <w:r w:rsidRPr="00601651">
        <w:rPr>
          <w:rFonts w:ascii="Arial" w:hAnsi="Arial" w:cs="Arial"/>
          <w:sz w:val="20"/>
          <w:szCs w:val="20"/>
        </w:rPr>
        <w:t>).</w:t>
      </w:r>
    </w:p>
    <w:sectPr w:rsidR="00FB4824" w:rsidRPr="0060165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41" w:rsidRDefault="002E0641" w:rsidP="002E0641">
      <w:pPr>
        <w:spacing w:after="0" w:line="240" w:lineRule="auto"/>
      </w:pPr>
      <w:r>
        <w:separator/>
      </w:r>
    </w:p>
  </w:endnote>
  <w:endnote w:type="continuationSeparator" w:id="0">
    <w:p w:rsidR="002E0641" w:rsidRDefault="002E0641" w:rsidP="002E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42636"/>
      <w:docPartObj>
        <w:docPartGallery w:val="Page Numbers (Bottom of Page)"/>
        <w:docPartUnique/>
      </w:docPartObj>
    </w:sdtPr>
    <w:sdtEndPr>
      <w:rPr>
        <w:rFonts w:ascii="Arial" w:hAnsi="Arial" w:cs="Arial"/>
        <w:sz w:val="20"/>
        <w:szCs w:val="20"/>
      </w:rPr>
    </w:sdtEndPr>
    <w:sdtContent>
      <w:p w:rsidR="007E55A5" w:rsidRPr="007E55A5" w:rsidRDefault="007E55A5">
        <w:pPr>
          <w:pStyle w:val="Piedepgina"/>
          <w:jc w:val="center"/>
          <w:rPr>
            <w:rFonts w:ascii="Arial" w:hAnsi="Arial" w:cs="Arial"/>
            <w:sz w:val="20"/>
            <w:szCs w:val="20"/>
          </w:rPr>
        </w:pPr>
        <w:r w:rsidRPr="007E55A5">
          <w:rPr>
            <w:rFonts w:ascii="Arial" w:hAnsi="Arial" w:cs="Arial"/>
            <w:sz w:val="20"/>
            <w:szCs w:val="20"/>
          </w:rPr>
          <w:fldChar w:fldCharType="begin"/>
        </w:r>
        <w:r w:rsidRPr="007E55A5">
          <w:rPr>
            <w:rFonts w:ascii="Arial" w:hAnsi="Arial" w:cs="Arial"/>
            <w:sz w:val="20"/>
            <w:szCs w:val="20"/>
          </w:rPr>
          <w:instrText>PAGE   \* MERGEFORMAT</w:instrText>
        </w:r>
        <w:r w:rsidRPr="007E55A5">
          <w:rPr>
            <w:rFonts w:ascii="Arial" w:hAnsi="Arial" w:cs="Arial"/>
            <w:sz w:val="20"/>
            <w:szCs w:val="20"/>
          </w:rPr>
          <w:fldChar w:fldCharType="separate"/>
        </w:r>
        <w:r w:rsidR="00FC0AF6">
          <w:rPr>
            <w:rFonts w:ascii="Arial" w:hAnsi="Arial" w:cs="Arial"/>
            <w:noProof/>
            <w:sz w:val="20"/>
            <w:szCs w:val="20"/>
          </w:rPr>
          <w:t>4</w:t>
        </w:r>
        <w:r w:rsidRPr="007E55A5">
          <w:rPr>
            <w:rFonts w:ascii="Arial" w:hAnsi="Arial" w:cs="Arial"/>
            <w:sz w:val="20"/>
            <w:szCs w:val="20"/>
          </w:rPr>
          <w:fldChar w:fldCharType="end"/>
        </w:r>
      </w:p>
    </w:sdtContent>
  </w:sdt>
  <w:p w:rsidR="007E55A5" w:rsidRDefault="007E55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41" w:rsidRDefault="002E0641" w:rsidP="002E0641">
      <w:pPr>
        <w:spacing w:after="0" w:line="240" w:lineRule="auto"/>
      </w:pPr>
      <w:r>
        <w:separator/>
      </w:r>
    </w:p>
  </w:footnote>
  <w:footnote w:type="continuationSeparator" w:id="0">
    <w:p w:rsidR="002E0641" w:rsidRDefault="002E0641" w:rsidP="002E0641">
      <w:pPr>
        <w:spacing w:after="0" w:line="240" w:lineRule="auto"/>
      </w:pPr>
      <w:r>
        <w:continuationSeparator/>
      </w:r>
    </w:p>
  </w:footnote>
  <w:footnote w:id="1">
    <w:p w:rsidR="00C301F0" w:rsidRPr="00F262A4" w:rsidRDefault="00C301F0" w:rsidP="00C301F0">
      <w:pPr>
        <w:pStyle w:val="Textonotapie"/>
        <w:jc w:val="both"/>
        <w:rPr>
          <w:sz w:val="18"/>
          <w:szCs w:val="18"/>
        </w:rPr>
      </w:pPr>
      <w:r w:rsidRPr="00FC3E3E">
        <w:rPr>
          <w:rStyle w:val="Refdenotaalpie"/>
          <w:rFonts w:ascii="Arial" w:hAnsi="Arial" w:cs="Arial"/>
        </w:rPr>
        <w:footnoteRef/>
      </w:r>
      <w:r w:rsidRPr="00C95566">
        <w:rPr>
          <w:rFonts w:ascii="Arial" w:hAnsi="Arial" w:cs="Arial"/>
          <w:lang w:val="pt-BR"/>
        </w:rPr>
        <w:t xml:space="preserve"> </w:t>
      </w:r>
      <w:proofErr w:type="spellStart"/>
      <w:r w:rsidRPr="00825184">
        <w:rPr>
          <w:rFonts w:ascii="Arial" w:eastAsia="Wingdings" w:hAnsi="Arial" w:cs="Arial"/>
          <w:sz w:val="18"/>
          <w:szCs w:val="18"/>
          <w:lang w:val="eu-ES"/>
        </w:rPr>
        <w:t>GLEAk</w:t>
      </w:r>
      <w:proofErr w:type="spellEnd"/>
      <w:r w:rsidRPr="00825184">
        <w:rPr>
          <w:rFonts w:ascii="Arial" w:eastAsia="Wingdings" w:hAnsi="Arial" w:cs="Arial"/>
          <w:sz w:val="18"/>
          <w:szCs w:val="18"/>
          <w:lang w:val="eu-ES"/>
        </w:rPr>
        <w:t xml:space="preserve"> ofizioz egiaztatuko ditu titulazio datuak. </w:t>
      </w:r>
      <w:r w:rsidRPr="003F0BC3">
        <w:rPr>
          <w:rFonts w:ascii="Arial" w:eastAsia="Wingdings" w:hAnsi="Arial" w:cs="Arial"/>
          <w:sz w:val="18"/>
          <w:szCs w:val="18"/>
          <w:lang w:val="eu-ES"/>
        </w:rPr>
        <w:t xml:space="preserve">Homologazio-eskaeraren ebazpena jasotzeke dutenek edo eskaera egin ez dutenek, baina urtarrilaren 16ko 86/1987 Errege Dekretuaren 16.1 artikuluaren arabera, atzerriko Titulua izanik eta titulua homologatzeko premiarik izan gabe, Espainiako Unibertsitateetako </w:t>
      </w:r>
      <w:proofErr w:type="spellStart"/>
      <w:r w:rsidRPr="003F0BC3">
        <w:rPr>
          <w:rFonts w:ascii="Arial" w:eastAsia="Wingdings" w:hAnsi="Arial" w:cs="Arial"/>
          <w:sz w:val="18"/>
          <w:szCs w:val="18"/>
          <w:lang w:val="eu-ES"/>
        </w:rPr>
        <w:t>graduondoko</w:t>
      </w:r>
      <w:proofErr w:type="spellEnd"/>
      <w:r w:rsidRPr="003F0BC3">
        <w:rPr>
          <w:rFonts w:ascii="Arial" w:eastAsia="Wingdings" w:hAnsi="Arial" w:cs="Arial"/>
          <w:sz w:val="18"/>
          <w:szCs w:val="18"/>
          <w:lang w:val="eu-ES"/>
        </w:rPr>
        <w:t xml:space="preserve"> ikasketak egin dituztenek (horretarako aurretiko betekizuna da bigarren zikloari dagokion unibertsitateko titulua </w:t>
      </w:r>
      <w:proofErr w:type="spellStart"/>
      <w:r w:rsidRPr="003F0BC3">
        <w:rPr>
          <w:rFonts w:ascii="Arial" w:eastAsia="Wingdings" w:hAnsi="Arial" w:cs="Arial"/>
          <w:sz w:val="18"/>
          <w:szCs w:val="18"/>
          <w:lang w:val="eu-ES"/>
        </w:rPr>
        <w:t>–lizentziaduna</w:t>
      </w:r>
      <w:proofErr w:type="spellEnd"/>
      <w:r w:rsidRPr="003F0BC3">
        <w:rPr>
          <w:rFonts w:ascii="Arial" w:eastAsia="Wingdings" w:hAnsi="Arial" w:cs="Arial"/>
          <w:sz w:val="18"/>
          <w:szCs w:val="18"/>
          <w:lang w:val="eu-ES"/>
        </w:rPr>
        <w:t xml:space="preserve">, ingeniaria, </w:t>
      </w:r>
      <w:proofErr w:type="spellStart"/>
      <w:r w:rsidRPr="003F0BC3">
        <w:rPr>
          <w:rFonts w:ascii="Arial" w:eastAsia="Wingdings" w:hAnsi="Arial" w:cs="Arial"/>
          <w:sz w:val="18"/>
          <w:szCs w:val="18"/>
          <w:lang w:val="eu-ES"/>
        </w:rPr>
        <w:t>arkitektoa–</w:t>
      </w:r>
      <w:proofErr w:type="spellEnd"/>
      <w:r w:rsidRPr="003F0BC3">
        <w:rPr>
          <w:rFonts w:ascii="Arial" w:eastAsia="Wingdings" w:hAnsi="Arial" w:cs="Arial"/>
          <w:sz w:val="18"/>
          <w:szCs w:val="18"/>
          <w:lang w:val="eu-ES"/>
        </w:rPr>
        <w:t xml:space="preserve"> izatea) honako hau aurkeztu beharko dute egiaztagiri gisa: lortutako titulua eta programa horiek egin zituzten Unibertsitateko errektoreak emandako baimena, edo Doktorego Batzordeak emandako irizpenaren kopia, zeinetan esanbidez </w:t>
      </w:r>
      <w:r w:rsidRPr="00F262A4">
        <w:rPr>
          <w:rFonts w:ascii="Arial" w:eastAsia="Wingdings" w:hAnsi="Arial" w:cs="Arial"/>
          <w:sz w:val="18"/>
          <w:szCs w:val="18"/>
          <w:lang w:val="eu-ES"/>
        </w:rPr>
        <w:t xml:space="preserve">baimena eman zen pertsona hura matrikulatzeko, egin beharreko espezializazio-ikasketak eskatuta aurkeztutako atzerriko ikasketa-espedientea eta titulua egokiak direla egiaztatu ondoren. Erantsi dokumentua </w:t>
      </w:r>
      <w:r w:rsidRPr="00F262A4">
        <w:rPr>
          <w:rFonts w:ascii="Arial" w:hAnsi="Arial" w:cs="Arial"/>
          <w:i/>
          <w:iCs/>
          <w:sz w:val="18"/>
          <w:szCs w:val="18"/>
          <w:u w:val="single"/>
          <w:lang w:val="eu-ES"/>
        </w:rPr>
        <w:t>Hautagaitzaren</w:t>
      </w:r>
      <w:r w:rsidRPr="00F262A4">
        <w:rPr>
          <w:rFonts w:ascii="Arial" w:eastAsia="Wingdings" w:hAnsi="Arial" w:cs="Arial"/>
          <w:sz w:val="18"/>
          <w:szCs w:val="18"/>
          <w:u w:val="single"/>
          <w:lang w:val="eu-ES"/>
        </w:rPr>
        <w:t xml:space="preserve"> </w:t>
      </w:r>
      <w:proofErr w:type="spellStart"/>
      <w:r w:rsidRPr="00F262A4">
        <w:rPr>
          <w:rFonts w:ascii="Arial" w:hAnsi="Arial" w:cs="Arial"/>
          <w:i/>
          <w:iCs/>
          <w:sz w:val="18"/>
          <w:szCs w:val="18"/>
          <w:u w:val="single"/>
          <w:lang w:val="en-US"/>
        </w:rPr>
        <w:t>CVari</w:t>
      </w:r>
      <w:proofErr w:type="spellEnd"/>
      <w:r w:rsidRPr="00F262A4">
        <w:rPr>
          <w:rFonts w:ascii="Arial" w:hAnsi="Arial" w:cs="Arial"/>
          <w:i/>
          <w:iCs/>
          <w:sz w:val="18"/>
          <w:szCs w:val="18"/>
          <w:u w:val="single"/>
          <w:lang w:val="en-US"/>
        </w:rPr>
        <w:t xml:space="preserve"> </w:t>
      </w:r>
      <w:proofErr w:type="spellStart"/>
      <w:r w:rsidRPr="00F262A4">
        <w:rPr>
          <w:rFonts w:ascii="Arial" w:hAnsi="Arial" w:cs="Arial"/>
          <w:i/>
          <w:iCs/>
          <w:sz w:val="18"/>
          <w:szCs w:val="18"/>
          <w:u w:val="single"/>
          <w:lang w:val="en-US"/>
        </w:rPr>
        <w:t>buruzko</w:t>
      </w:r>
      <w:proofErr w:type="spellEnd"/>
      <w:r w:rsidRPr="00F262A4">
        <w:rPr>
          <w:rFonts w:ascii="Arial" w:hAnsi="Arial" w:cs="Arial"/>
          <w:i/>
          <w:iCs/>
          <w:sz w:val="18"/>
          <w:szCs w:val="18"/>
          <w:u w:val="single"/>
          <w:lang w:val="en-US"/>
        </w:rPr>
        <w:t xml:space="preserve"> </w:t>
      </w:r>
      <w:proofErr w:type="spellStart"/>
      <w:r w:rsidRPr="00F262A4">
        <w:rPr>
          <w:rFonts w:ascii="Arial" w:hAnsi="Arial" w:cs="Arial"/>
          <w:i/>
          <w:iCs/>
          <w:sz w:val="18"/>
          <w:szCs w:val="18"/>
          <w:u w:val="single"/>
          <w:lang w:val="en-US"/>
        </w:rPr>
        <w:t>Eranskinetan</w:t>
      </w:r>
      <w:proofErr w:type="spellEnd"/>
      <w:r w:rsidRPr="00F262A4">
        <w:rPr>
          <w:rFonts w:ascii="Arial" w:hAnsi="Arial" w:cs="Arial"/>
          <w:i/>
          <w:sz w:val="18"/>
          <w:szCs w:val="18"/>
          <w:u w:val="single"/>
          <w:lang w:val="eu-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2E0641" w:rsidTr="00B049AB">
      <w:tc>
        <w:tcPr>
          <w:tcW w:w="4322" w:type="dxa"/>
          <w:shd w:val="clear" w:color="auto" w:fill="auto"/>
        </w:tcPr>
        <w:p w:rsidR="002E0641" w:rsidRDefault="002E0641" w:rsidP="00B049AB">
          <w:pPr>
            <w:pStyle w:val="Encabezado"/>
            <w:tabs>
              <w:tab w:val="left" w:pos="3231"/>
              <w:tab w:val="right" w:pos="4106"/>
            </w:tabs>
            <w:jc w:val="both"/>
          </w:pPr>
          <w:r>
            <w:rPr>
              <w:noProof/>
              <w:lang w:eastAsia="es-ES"/>
            </w:rPr>
            <w:drawing>
              <wp:inline distT="0" distB="0" distL="0" distR="0" wp14:anchorId="027E2247" wp14:editId="3BF5A73B">
                <wp:extent cx="1289050" cy="755650"/>
                <wp:effectExtent l="0" t="0" r="6350"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2E0641" w:rsidTr="00B049AB">
            <w:trPr>
              <w:trHeight w:val="170"/>
            </w:trPr>
            <w:tc>
              <w:tcPr>
                <w:tcW w:w="4091" w:type="dxa"/>
                <w:tcBorders>
                  <w:top w:val="nil"/>
                  <w:left w:val="nil"/>
                  <w:bottom w:val="nil"/>
                  <w:right w:val="nil"/>
                </w:tcBorders>
                <w:shd w:val="clear" w:color="auto" w:fill="auto"/>
              </w:tcPr>
              <w:p w:rsidR="002E0641" w:rsidRPr="00F665D8" w:rsidRDefault="002E0641" w:rsidP="00B049AB">
                <w:pPr>
                  <w:pStyle w:val="Encabezado"/>
                  <w:jc w:val="right"/>
                  <w:rPr>
                    <w:sz w:val="16"/>
                    <w:szCs w:val="16"/>
                  </w:rPr>
                </w:pPr>
              </w:p>
            </w:tc>
          </w:tr>
        </w:tbl>
        <w:p w:rsidR="002E0641" w:rsidRDefault="002E0641" w:rsidP="00B049AB">
          <w:pPr>
            <w:pStyle w:val="Encabezado"/>
            <w:jc w:val="right"/>
          </w:pPr>
          <w:r>
            <w:rPr>
              <w:noProof/>
              <w:lang w:eastAsia="es-ES"/>
            </w:rPr>
            <w:drawing>
              <wp:inline distT="0" distB="0" distL="0" distR="0" wp14:anchorId="5A1D5E11" wp14:editId="33AE89FE">
                <wp:extent cx="1301750" cy="438150"/>
                <wp:effectExtent l="0" t="0" r="0"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750" cy="438150"/>
                        </a:xfrm>
                        <a:prstGeom prst="rect">
                          <a:avLst/>
                        </a:prstGeom>
                        <a:noFill/>
                        <a:ln>
                          <a:noFill/>
                        </a:ln>
                      </pic:spPr>
                    </pic:pic>
                  </a:graphicData>
                </a:graphic>
              </wp:inline>
            </w:drawing>
          </w:r>
        </w:p>
      </w:tc>
    </w:tr>
  </w:tbl>
  <w:p w:rsidR="002E0641" w:rsidRDefault="002E0641" w:rsidP="002E0641">
    <w:pPr>
      <w:pStyle w:val="Encabezado"/>
      <w:tabs>
        <w:tab w:val="right" w:pos="9923"/>
      </w:tabs>
      <w:ind w:right="-142"/>
    </w:pPr>
  </w:p>
  <w:p w:rsidR="002E0641" w:rsidRDefault="002E06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1pt;height:2.5pt" o:bullet="t">
        <v:imagedata r:id="rId1" o:title="r01gArrowPurple"/>
      </v:shape>
    </w:pict>
  </w:numPicBullet>
  <w:numPicBullet w:numPicBulletId="5">
    <w:pict>
      <v:shape id="_x0000_i1049" type="#_x0000_t75" style="width:3in;height:3in" o:bullet="t"/>
    </w:pict>
  </w:numPicBullet>
  <w:numPicBullet w:numPicBulletId="6">
    <w:pict>
      <v:shape id="_x0000_i1050" type="#_x0000_t75" style="width:3in;height:3in" o:bullet="t"/>
    </w:pict>
  </w:numPicBullet>
  <w:numPicBullet w:numPicBulletId="7">
    <w:pict>
      <v:shape id="_x0000_i1051" type="#_x0000_t75" style="width:3in;height:3in" o:bullet="t"/>
    </w:pict>
  </w:numPicBullet>
  <w:numPicBullet w:numPicBulletId="8">
    <w:pict>
      <v:shape id="_x0000_i1052" type="#_x0000_t75" style="width:11.5pt;height:11.5pt" o:bullet="t">
        <v:imagedata r:id="rId2" o:title="BD14654_"/>
      </v:shape>
    </w:pict>
  </w:numPicBullet>
  <w:numPicBullet w:numPicBulletId="9">
    <w:pict>
      <v:shape id="_x0000_i1053" type="#_x0000_t75" style="width:3in;height:3in" o:bullet="t"/>
    </w:pict>
  </w:numPicBullet>
  <w:abstractNum w:abstractNumId="0">
    <w:nsid w:val="02E83DE9"/>
    <w:multiLevelType w:val="hybridMultilevel"/>
    <w:tmpl w:val="8C32C540"/>
    <w:lvl w:ilvl="0" w:tplc="F238E68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9D5E90"/>
    <w:multiLevelType w:val="multilevel"/>
    <w:tmpl w:val="0AE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16832"/>
    <w:multiLevelType w:val="hybridMultilevel"/>
    <w:tmpl w:val="6D9EA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285A4B4D"/>
    <w:multiLevelType w:val="hybridMultilevel"/>
    <w:tmpl w:val="F53EFD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697C0F"/>
    <w:multiLevelType w:val="multilevel"/>
    <w:tmpl w:val="361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648C3"/>
    <w:multiLevelType w:val="hybridMultilevel"/>
    <w:tmpl w:val="4AEA82FC"/>
    <w:lvl w:ilvl="0" w:tplc="2D50C2FA">
      <w:start w:val="1"/>
      <w:numFmt w:val="bullet"/>
      <w:lvlText w:val=""/>
      <w:lvlPicBulletId w:val="8"/>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68F079B5"/>
    <w:multiLevelType w:val="hybridMultilevel"/>
    <w:tmpl w:val="A776F5C0"/>
    <w:lvl w:ilvl="0" w:tplc="AC56DD44">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9">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E975725"/>
    <w:multiLevelType w:val="multilevel"/>
    <w:tmpl w:val="868652B6"/>
    <w:lvl w:ilvl="0">
      <w:start w:val="2"/>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1E2781"/>
    <w:multiLevelType w:val="multilevel"/>
    <w:tmpl w:val="562A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92731D"/>
    <w:multiLevelType w:val="hybridMultilevel"/>
    <w:tmpl w:val="E3501398"/>
    <w:lvl w:ilvl="0" w:tplc="2D50C2FA">
      <w:start w:val="1"/>
      <w:numFmt w:val="bullet"/>
      <w:lvlText w:val=""/>
      <w:lvlPicBulletId w:val="8"/>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7571B2B"/>
    <w:multiLevelType w:val="multilevel"/>
    <w:tmpl w:val="C944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1"/>
  </w:num>
  <w:num w:numId="4">
    <w:abstractNumId w:val="5"/>
  </w:num>
  <w:num w:numId="5">
    <w:abstractNumId w:val="6"/>
  </w:num>
  <w:num w:numId="6">
    <w:abstractNumId w:val="0"/>
  </w:num>
  <w:num w:numId="7">
    <w:abstractNumId w:val="3"/>
  </w:num>
  <w:num w:numId="8">
    <w:abstractNumId w:val="12"/>
  </w:num>
  <w:num w:numId="9">
    <w:abstractNumId w:val="9"/>
  </w:num>
  <w:num w:numId="10">
    <w:abstractNumId w:val="4"/>
  </w:num>
  <w:num w:numId="11">
    <w:abstractNumId w:val="7"/>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41"/>
    <w:rsid w:val="000411C1"/>
    <w:rsid w:val="00055E80"/>
    <w:rsid w:val="000E5EC3"/>
    <w:rsid w:val="00113C31"/>
    <w:rsid w:val="001244B0"/>
    <w:rsid w:val="001632E3"/>
    <w:rsid w:val="00165E07"/>
    <w:rsid w:val="001B1F9E"/>
    <w:rsid w:val="0026551B"/>
    <w:rsid w:val="002B5C33"/>
    <w:rsid w:val="002E0641"/>
    <w:rsid w:val="00320FA0"/>
    <w:rsid w:val="00440825"/>
    <w:rsid w:val="00542B9D"/>
    <w:rsid w:val="005C3187"/>
    <w:rsid w:val="00601651"/>
    <w:rsid w:val="00786DB4"/>
    <w:rsid w:val="007E55A5"/>
    <w:rsid w:val="00805378"/>
    <w:rsid w:val="008247E9"/>
    <w:rsid w:val="00827820"/>
    <w:rsid w:val="00853A2A"/>
    <w:rsid w:val="008C114D"/>
    <w:rsid w:val="008C25FD"/>
    <w:rsid w:val="00900C5E"/>
    <w:rsid w:val="00A66749"/>
    <w:rsid w:val="00B04998"/>
    <w:rsid w:val="00B06301"/>
    <w:rsid w:val="00B40284"/>
    <w:rsid w:val="00B54175"/>
    <w:rsid w:val="00B7467D"/>
    <w:rsid w:val="00B8278B"/>
    <w:rsid w:val="00B95D35"/>
    <w:rsid w:val="00BE3FEC"/>
    <w:rsid w:val="00C301F0"/>
    <w:rsid w:val="00CA25EA"/>
    <w:rsid w:val="00CA26ED"/>
    <w:rsid w:val="00D04086"/>
    <w:rsid w:val="00E40E65"/>
    <w:rsid w:val="00E547F0"/>
    <w:rsid w:val="00E85489"/>
    <w:rsid w:val="00EA4426"/>
    <w:rsid w:val="00EB1C44"/>
    <w:rsid w:val="00F64159"/>
    <w:rsid w:val="00F86418"/>
    <w:rsid w:val="00FB4824"/>
    <w:rsid w:val="00FC0AF6"/>
    <w:rsid w:val="00FF0B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64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Fuentedeprrafopredeter"/>
    <w:rsid w:val="002E0641"/>
  </w:style>
  <w:style w:type="paragraph" w:styleId="Encabezado">
    <w:name w:val="header"/>
    <w:basedOn w:val="Normal"/>
    <w:link w:val="EncabezadoCar"/>
    <w:unhideWhenUsed/>
    <w:rsid w:val="002E06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641"/>
  </w:style>
  <w:style w:type="paragraph" w:styleId="Piedepgina">
    <w:name w:val="footer"/>
    <w:basedOn w:val="Normal"/>
    <w:link w:val="PiedepginaCar"/>
    <w:uiPriority w:val="99"/>
    <w:unhideWhenUsed/>
    <w:rsid w:val="002E06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641"/>
  </w:style>
  <w:style w:type="paragraph" w:customStyle="1" w:styleId="KarKarKarKar">
    <w:name w:val="Kar Kar Kar Kar"/>
    <w:basedOn w:val="Normal"/>
    <w:rsid w:val="002E0641"/>
    <w:pPr>
      <w:spacing w:after="160" w:line="240" w:lineRule="exact"/>
    </w:pPr>
    <w:rPr>
      <w:rFonts w:ascii="Arial" w:eastAsia="Times New Roman" w:hAnsi="Arial" w:cs="Arial"/>
      <w:sz w:val="20"/>
      <w:szCs w:val="20"/>
      <w:lang w:val="en-US"/>
    </w:rPr>
  </w:style>
  <w:style w:type="paragraph" w:styleId="Textodeglobo">
    <w:name w:val="Balloon Text"/>
    <w:basedOn w:val="Normal"/>
    <w:link w:val="TextodegloboCar"/>
    <w:uiPriority w:val="99"/>
    <w:semiHidden/>
    <w:unhideWhenUsed/>
    <w:rsid w:val="002E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641"/>
    <w:rPr>
      <w:rFonts w:ascii="Tahoma" w:hAnsi="Tahoma" w:cs="Tahoma"/>
      <w:sz w:val="16"/>
      <w:szCs w:val="16"/>
    </w:rPr>
  </w:style>
  <w:style w:type="paragraph" w:styleId="Prrafodelista">
    <w:name w:val="List Paragraph"/>
    <w:basedOn w:val="Normal"/>
    <w:uiPriority w:val="34"/>
    <w:qFormat/>
    <w:rsid w:val="008247E9"/>
    <w:pPr>
      <w:ind w:left="720"/>
      <w:contextualSpacing/>
    </w:pPr>
  </w:style>
  <w:style w:type="character" w:styleId="Hipervnculo">
    <w:name w:val="Hyperlink"/>
    <w:rsid w:val="000E5EC3"/>
    <w:rPr>
      <w:color w:val="0000FF"/>
      <w:u w:val="single"/>
    </w:rPr>
  </w:style>
  <w:style w:type="paragraph" w:styleId="Textoindependiente">
    <w:name w:val="Body Text"/>
    <w:basedOn w:val="Normal"/>
    <w:link w:val="TextoindependienteCar"/>
    <w:rsid w:val="000E5EC3"/>
    <w:pPr>
      <w:suppressAutoHyphens/>
      <w:spacing w:after="0" w:line="240" w:lineRule="auto"/>
      <w:jc w:val="both"/>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0E5EC3"/>
    <w:rPr>
      <w:rFonts w:ascii="Times New Roman" w:eastAsia="Times New Roman" w:hAnsi="Times New Roman" w:cs="Times New Roman"/>
      <w:sz w:val="24"/>
      <w:szCs w:val="20"/>
      <w:lang w:val="es-ES_tradnl" w:eastAsia="ar-SA"/>
    </w:rPr>
  </w:style>
  <w:style w:type="character" w:customStyle="1" w:styleId="textovalorfijocheck2">
    <w:name w:val="textovalorfijocheck2"/>
    <w:rsid w:val="00FB4824"/>
  </w:style>
  <w:style w:type="paragraph" w:styleId="Revisin">
    <w:name w:val="Revision"/>
    <w:hidden/>
    <w:uiPriority w:val="99"/>
    <w:semiHidden/>
    <w:rsid w:val="00165E07"/>
    <w:pPr>
      <w:spacing w:after="0" w:line="240" w:lineRule="auto"/>
    </w:pPr>
  </w:style>
  <w:style w:type="paragraph" w:styleId="Textonotapie">
    <w:name w:val="footnote text"/>
    <w:basedOn w:val="Normal"/>
    <w:link w:val="TextonotapieCar"/>
    <w:uiPriority w:val="99"/>
    <w:semiHidden/>
    <w:unhideWhenUsed/>
    <w:rsid w:val="00C301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01F0"/>
    <w:rPr>
      <w:sz w:val="20"/>
      <w:szCs w:val="20"/>
    </w:rPr>
  </w:style>
  <w:style w:type="character" w:styleId="Refdenotaalpie">
    <w:name w:val="footnote reference"/>
    <w:basedOn w:val="Fuentedeprrafopredeter"/>
    <w:uiPriority w:val="99"/>
    <w:semiHidden/>
    <w:unhideWhenUsed/>
    <w:rsid w:val="00C301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64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Fuentedeprrafopredeter"/>
    <w:rsid w:val="002E0641"/>
  </w:style>
  <w:style w:type="paragraph" w:styleId="Encabezado">
    <w:name w:val="header"/>
    <w:basedOn w:val="Normal"/>
    <w:link w:val="EncabezadoCar"/>
    <w:unhideWhenUsed/>
    <w:rsid w:val="002E06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641"/>
  </w:style>
  <w:style w:type="paragraph" w:styleId="Piedepgina">
    <w:name w:val="footer"/>
    <w:basedOn w:val="Normal"/>
    <w:link w:val="PiedepginaCar"/>
    <w:uiPriority w:val="99"/>
    <w:unhideWhenUsed/>
    <w:rsid w:val="002E06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641"/>
  </w:style>
  <w:style w:type="paragraph" w:customStyle="1" w:styleId="KarKarKarKar">
    <w:name w:val="Kar Kar Kar Kar"/>
    <w:basedOn w:val="Normal"/>
    <w:rsid w:val="002E0641"/>
    <w:pPr>
      <w:spacing w:after="160" w:line="240" w:lineRule="exact"/>
    </w:pPr>
    <w:rPr>
      <w:rFonts w:ascii="Arial" w:eastAsia="Times New Roman" w:hAnsi="Arial" w:cs="Arial"/>
      <w:sz w:val="20"/>
      <w:szCs w:val="20"/>
      <w:lang w:val="en-US"/>
    </w:rPr>
  </w:style>
  <w:style w:type="paragraph" w:styleId="Textodeglobo">
    <w:name w:val="Balloon Text"/>
    <w:basedOn w:val="Normal"/>
    <w:link w:val="TextodegloboCar"/>
    <w:uiPriority w:val="99"/>
    <w:semiHidden/>
    <w:unhideWhenUsed/>
    <w:rsid w:val="002E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641"/>
    <w:rPr>
      <w:rFonts w:ascii="Tahoma" w:hAnsi="Tahoma" w:cs="Tahoma"/>
      <w:sz w:val="16"/>
      <w:szCs w:val="16"/>
    </w:rPr>
  </w:style>
  <w:style w:type="paragraph" w:styleId="Prrafodelista">
    <w:name w:val="List Paragraph"/>
    <w:basedOn w:val="Normal"/>
    <w:uiPriority w:val="34"/>
    <w:qFormat/>
    <w:rsid w:val="008247E9"/>
    <w:pPr>
      <w:ind w:left="720"/>
      <w:contextualSpacing/>
    </w:pPr>
  </w:style>
  <w:style w:type="character" w:styleId="Hipervnculo">
    <w:name w:val="Hyperlink"/>
    <w:rsid w:val="000E5EC3"/>
    <w:rPr>
      <w:color w:val="0000FF"/>
      <w:u w:val="single"/>
    </w:rPr>
  </w:style>
  <w:style w:type="paragraph" w:styleId="Textoindependiente">
    <w:name w:val="Body Text"/>
    <w:basedOn w:val="Normal"/>
    <w:link w:val="TextoindependienteCar"/>
    <w:rsid w:val="000E5EC3"/>
    <w:pPr>
      <w:suppressAutoHyphens/>
      <w:spacing w:after="0" w:line="240" w:lineRule="auto"/>
      <w:jc w:val="both"/>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0E5EC3"/>
    <w:rPr>
      <w:rFonts w:ascii="Times New Roman" w:eastAsia="Times New Roman" w:hAnsi="Times New Roman" w:cs="Times New Roman"/>
      <w:sz w:val="24"/>
      <w:szCs w:val="20"/>
      <w:lang w:val="es-ES_tradnl" w:eastAsia="ar-SA"/>
    </w:rPr>
  </w:style>
  <w:style w:type="character" w:customStyle="1" w:styleId="textovalorfijocheck2">
    <w:name w:val="textovalorfijocheck2"/>
    <w:rsid w:val="00FB4824"/>
  </w:style>
  <w:style w:type="paragraph" w:styleId="Revisin">
    <w:name w:val="Revision"/>
    <w:hidden/>
    <w:uiPriority w:val="99"/>
    <w:semiHidden/>
    <w:rsid w:val="00165E07"/>
    <w:pPr>
      <w:spacing w:after="0" w:line="240" w:lineRule="auto"/>
    </w:pPr>
  </w:style>
  <w:style w:type="paragraph" w:styleId="Textonotapie">
    <w:name w:val="footnote text"/>
    <w:basedOn w:val="Normal"/>
    <w:link w:val="TextonotapieCar"/>
    <w:uiPriority w:val="99"/>
    <w:semiHidden/>
    <w:unhideWhenUsed/>
    <w:rsid w:val="00C301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01F0"/>
    <w:rPr>
      <w:sz w:val="20"/>
      <w:szCs w:val="20"/>
    </w:rPr>
  </w:style>
  <w:style w:type="character" w:styleId="Refdenotaalpie">
    <w:name w:val="footnote reference"/>
    <w:basedOn w:val="Fuentedeprrafopredeter"/>
    <w:uiPriority w:val="99"/>
    <w:semiHidden/>
    <w:unhideWhenUsed/>
    <w:rsid w:val="00C30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408">
      <w:bodyDiv w:val="1"/>
      <w:marLeft w:val="0"/>
      <w:marRight w:val="0"/>
      <w:marTop w:val="0"/>
      <w:marBottom w:val="0"/>
      <w:divBdr>
        <w:top w:val="none" w:sz="0" w:space="0" w:color="auto"/>
        <w:left w:val="none" w:sz="0" w:space="0" w:color="auto"/>
        <w:bottom w:val="none" w:sz="0" w:space="0" w:color="auto"/>
        <w:right w:val="none" w:sz="0" w:space="0" w:color="auto"/>
      </w:divBdr>
      <w:divsChild>
        <w:div w:id="852842880">
          <w:marLeft w:val="0"/>
          <w:marRight w:val="0"/>
          <w:marTop w:val="100"/>
          <w:marBottom w:val="100"/>
          <w:divBdr>
            <w:top w:val="none" w:sz="0" w:space="0" w:color="auto"/>
            <w:left w:val="none" w:sz="0" w:space="0" w:color="auto"/>
            <w:bottom w:val="none" w:sz="0" w:space="0" w:color="auto"/>
            <w:right w:val="none" w:sz="0" w:space="0" w:color="auto"/>
          </w:divBdr>
          <w:divsChild>
            <w:div w:id="423696584">
              <w:marLeft w:val="0"/>
              <w:marRight w:val="0"/>
              <w:marTop w:val="0"/>
              <w:marBottom w:val="0"/>
              <w:divBdr>
                <w:top w:val="none" w:sz="0" w:space="0" w:color="auto"/>
                <w:left w:val="none" w:sz="0" w:space="0" w:color="auto"/>
                <w:bottom w:val="none" w:sz="0" w:space="0" w:color="auto"/>
                <w:right w:val="none" w:sz="0" w:space="0" w:color="auto"/>
              </w:divBdr>
              <w:divsChild>
                <w:div w:id="1891114153">
                  <w:marLeft w:val="0"/>
                  <w:marRight w:val="0"/>
                  <w:marTop w:val="0"/>
                  <w:marBottom w:val="0"/>
                  <w:divBdr>
                    <w:top w:val="none" w:sz="0" w:space="0" w:color="auto"/>
                    <w:left w:val="none" w:sz="0" w:space="0" w:color="auto"/>
                    <w:bottom w:val="none" w:sz="0" w:space="0" w:color="auto"/>
                    <w:right w:val="none" w:sz="0" w:space="0" w:color="auto"/>
                  </w:divBdr>
                  <w:divsChild>
                    <w:div w:id="1440877128">
                      <w:marLeft w:val="0"/>
                      <w:marRight w:val="0"/>
                      <w:marTop w:val="0"/>
                      <w:marBottom w:val="0"/>
                      <w:divBdr>
                        <w:top w:val="none" w:sz="0" w:space="0" w:color="auto"/>
                        <w:left w:val="none" w:sz="0" w:space="0" w:color="auto"/>
                        <w:bottom w:val="none" w:sz="0" w:space="0" w:color="auto"/>
                        <w:right w:val="none" w:sz="0" w:space="0" w:color="auto"/>
                      </w:divBdr>
                      <w:divsChild>
                        <w:div w:id="631181192">
                          <w:marLeft w:val="0"/>
                          <w:marRight w:val="0"/>
                          <w:marTop w:val="0"/>
                          <w:marBottom w:val="0"/>
                          <w:divBdr>
                            <w:top w:val="none" w:sz="0" w:space="0" w:color="auto"/>
                            <w:left w:val="none" w:sz="0" w:space="0" w:color="auto"/>
                            <w:bottom w:val="none" w:sz="0" w:space="0" w:color="auto"/>
                            <w:right w:val="none" w:sz="0" w:space="0" w:color="auto"/>
                          </w:divBdr>
                          <w:divsChild>
                            <w:div w:id="1141000078">
                              <w:marLeft w:val="0"/>
                              <w:marRight w:val="0"/>
                              <w:marTop w:val="0"/>
                              <w:marBottom w:val="0"/>
                              <w:divBdr>
                                <w:top w:val="none" w:sz="0" w:space="0" w:color="auto"/>
                                <w:left w:val="none" w:sz="0" w:space="0" w:color="auto"/>
                                <w:bottom w:val="none" w:sz="0" w:space="0" w:color="auto"/>
                                <w:right w:val="none" w:sz="0" w:space="0" w:color="auto"/>
                              </w:divBdr>
                              <w:divsChild>
                                <w:div w:id="551817526">
                                  <w:marLeft w:val="0"/>
                                  <w:marRight w:val="0"/>
                                  <w:marTop w:val="0"/>
                                  <w:marBottom w:val="0"/>
                                  <w:divBdr>
                                    <w:top w:val="none" w:sz="0" w:space="0" w:color="auto"/>
                                    <w:left w:val="none" w:sz="0" w:space="0" w:color="auto"/>
                                    <w:bottom w:val="none" w:sz="0" w:space="0" w:color="auto"/>
                                    <w:right w:val="none" w:sz="0" w:space="0" w:color="auto"/>
                                  </w:divBdr>
                                  <w:divsChild>
                                    <w:div w:id="1862470065">
                                      <w:marLeft w:val="0"/>
                                      <w:marRight w:val="0"/>
                                      <w:marTop w:val="0"/>
                                      <w:marBottom w:val="0"/>
                                      <w:divBdr>
                                        <w:top w:val="none" w:sz="0" w:space="0" w:color="auto"/>
                                        <w:left w:val="none" w:sz="0" w:space="0" w:color="auto"/>
                                        <w:bottom w:val="none" w:sz="0" w:space="0" w:color="auto"/>
                                        <w:right w:val="none" w:sz="0" w:space="0" w:color="auto"/>
                                      </w:divBdr>
                                      <w:divsChild>
                                        <w:div w:id="203832817">
                                          <w:marLeft w:val="0"/>
                                          <w:marRight w:val="0"/>
                                          <w:marTop w:val="0"/>
                                          <w:marBottom w:val="0"/>
                                          <w:divBdr>
                                            <w:top w:val="none" w:sz="0" w:space="0" w:color="auto"/>
                                            <w:left w:val="none" w:sz="0" w:space="0" w:color="auto"/>
                                            <w:bottom w:val="none" w:sz="0" w:space="0" w:color="auto"/>
                                            <w:right w:val="none" w:sz="0" w:space="0" w:color="auto"/>
                                          </w:divBdr>
                                        </w:div>
                                        <w:div w:id="1641379194">
                                          <w:marLeft w:val="0"/>
                                          <w:marRight w:val="0"/>
                                          <w:marTop w:val="0"/>
                                          <w:marBottom w:val="0"/>
                                          <w:divBdr>
                                            <w:top w:val="none" w:sz="0" w:space="0" w:color="auto"/>
                                            <w:left w:val="none" w:sz="0" w:space="0" w:color="auto"/>
                                            <w:bottom w:val="none" w:sz="0" w:space="0" w:color="auto"/>
                                            <w:right w:val="none" w:sz="0" w:space="0" w:color="auto"/>
                                          </w:divBdr>
                                        </w:div>
                                      </w:divsChild>
                                    </w:div>
                                    <w:div w:id="717096410">
                                      <w:marLeft w:val="0"/>
                                      <w:marRight w:val="0"/>
                                      <w:marTop w:val="0"/>
                                      <w:marBottom w:val="0"/>
                                      <w:divBdr>
                                        <w:top w:val="none" w:sz="0" w:space="0" w:color="auto"/>
                                        <w:left w:val="none" w:sz="0" w:space="0" w:color="auto"/>
                                        <w:bottom w:val="none" w:sz="0" w:space="0" w:color="auto"/>
                                        <w:right w:val="none" w:sz="0" w:space="0" w:color="auto"/>
                                      </w:divBdr>
                                      <w:divsChild>
                                        <w:div w:id="1509565625">
                                          <w:marLeft w:val="0"/>
                                          <w:marRight w:val="0"/>
                                          <w:marTop w:val="0"/>
                                          <w:marBottom w:val="0"/>
                                          <w:divBdr>
                                            <w:top w:val="none" w:sz="0" w:space="0" w:color="auto"/>
                                            <w:left w:val="none" w:sz="0" w:space="0" w:color="auto"/>
                                            <w:bottom w:val="none" w:sz="0" w:space="0" w:color="auto"/>
                                            <w:right w:val="none" w:sz="0" w:space="0" w:color="auto"/>
                                          </w:divBdr>
                                        </w:div>
                                        <w:div w:id="499590051">
                                          <w:marLeft w:val="0"/>
                                          <w:marRight w:val="0"/>
                                          <w:marTop w:val="0"/>
                                          <w:marBottom w:val="0"/>
                                          <w:divBdr>
                                            <w:top w:val="none" w:sz="0" w:space="0" w:color="auto"/>
                                            <w:left w:val="none" w:sz="0" w:space="0" w:color="auto"/>
                                            <w:bottom w:val="none" w:sz="0" w:space="0" w:color="auto"/>
                                            <w:right w:val="none" w:sz="0" w:space="0" w:color="auto"/>
                                          </w:divBdr>
                                          <w:divsChild>
                                            <w:div w:id="1984848243">
                                              <w:marLeft w:val="0"/>
                                              <w:marRight w:val="0"/>
                                              <w:marTop w:val="0"/>
                                              <w:marBottom w:val="0"/>
                                              <w:divBdr>
                                                <w:top w:val="none" w:sz="0" w:space="0" w:color="auto"/>
                                                <w:left w:val="none" w:sz="0" w:space="0" w:color="auto"/>
                                                <w:bottom w:val="none" w:sz="0" w:space="0" w:color="auto"/>
                                                <w:right w:val="none" w:sz="0" w:space="0" w:color="auto"/>
                                              </w:divBdr>
                                              <w:divsChild>
                                                <w:div w:id="262812278">
                                                  <w:marLeft w:val="0"/>
                                                  <w:marRight w:val="0"/>
                                                  <w:marTop w:val="0"/>
                                                  <w:marBottom w:val="0"/>
                                                  <w:divBdr>
                                                    <w:top w:val="none" w:sz="0" w:space="0" w:color="auto"/>
                                                    <w:left w:val="none" w:sz="0" w:space="0" w:color="auto"/>
                                                    <w:bottom w:val="none" w:sz="0" w:space="0" w:color="auto"/>
                                                    <w:right w:val="none" w:sz="0" w:space="0" w:color="auto"/>
                                                  </w:divBdr>
                                                </w:div>
                                                <w:div w:id="78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808">
                                      <w:marLeft w:val="0"/>
                                      <w:marRight w:val="0"/>
                                      <w:marTop w:val="0"/>
                                      <w:marBottom w:val="0"/>
                                      <w:divBdr>
                                        <w:top w:val="none" w:sz="0" w:space="0" w:color="auto"/>
                                        <w:left w:val="none" w:sz="0" w:space="0" w:color="auto"/>
                                        <w:bottom w:val="none" w:sz="0" w:space="0" w:color="auto"/>
                                        <w:right w:val="none" w:sz="0" w:space="0" w:color="auto"/>
                                      </w:divBdr>
                                      <w:divsChild>
                                        <w:div w:id="127869386">
                                          <w:marLeft w:val="0"/>
                                          <w:marRight w:val="0"/>
                                          <w:marTop w:val="0"/>
                                          <w:marBottom w:val="0"/>
                                          <w:divBdr>
                                            <w:top w:val="none" w:sz="0" w:space="0" w:color="auto"/>
                                            <w:left w:val="none" w:sz="0" w:space="0" w:color="auto"/>
                                            <w:bottom w:val="none" w:sz="0" w:space="0" w:color="auto"/>
                                            <w:right w:val="none" w:sz="0" w:space="0" w:color="auto"/>
                                          </w:divBdr>
                                        </w:div>
                                        <w:div w:id="2137017154">
                                          <w:marLeft w:val="0"/>
                                          <w:marRight w:val="0"/>
                                          <w:marTop w:val="0"/>
                                          <w:marBottom w:val="0"/>
                                          <w:divBdr>
                                            <w:top w:val="none" w:sz="0" w:space="0" w:color="auto"/>
                                            <w:left w:val="none" w:sz="0" w:space="0" w:color="auto"/>
                                            <w:bottom w:val="none" w:sz="0" w:space="0" w:color="auto"/>
                                            <w:right w:val="none" w:sz="0" w:space="0" w:color="auto"/>
                                          </w:divBdr>
                                          <w:divsChild>
                                            <w:div w:id="1304458001">
                                              <w:marLeft w:val="0"/>
                                              <w:marRight w:val="0"/>
                                              <w:marTop w:val="0"/>
                                              <w:marBottom w:val="0"/>
                                              <w:divBdr>
                                                <w:top w:val="none" w:sz="0" w:space="0" w:color="auto"/>
                                                <w:left w:val="none" w:sz="0" w:space="0" w:color="auto"/>
                                                <w:bottom w:val="none" w:sz="0" w:space="0" w:color="auto"/>
                                                <w:right w:val="none" w:sz="0" w:space="0" w:color="auto"/>
                                              </w:divBdr>
                                              <w:divsChild>
                                                <w:div w:id="1747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48845">
                                      <w:marLeft w:val="0"/>
                                      <w:marRight w:val="0"/>
                                      <w:marTop w:val="0"/>
                                      <w:marBottom w:val="0"/>
                                      <w:divBdr>
                                        <w:top w:val="none" w:sz="0" w:space="0" w:color="auto"/>
                                        <w:left w:val="none" w:sz="0" w:space="0" w:color="auto"/>
                                        <w:bottom w:val="none" w:sz="0" w:space="0" w:color="auto"/>
                                        <w:right w:val="none" w:sz="0" w:space="0" w:color="auto"/>
                                      </w:divBdr>
                                      <w:divsChild>
                                        <w:div w:id="2109613323">
                                          <w:marLeft w:val="0"/>
                                          <w:marRight w:val="0"/>
                                          <w:marTop w:val="0"/>
                                          <w:marBottom w:val="0"/>
                                          <w:divBdr>
                                            <w:top w:val="none" w:sz="0" w:space="0" w:color="auto"/>
                                            <w:left w:val="none" w:sz="0" w:space="0" w:color="auto"/>
                                            <w:bottom w:val="none" w:sz="0" w:space="0" w:color="auto"/>
                                            <w:right w:val="none" w:sz="0" w:space="0" w:color="auto"/>
                                          </w:divBdr>
                                        </w:div>
                                        <w:div w:id="1016926154">
                                          <w:marLeft w:val="0"/>
                                          <w:marRight w:val="0"/>
                                          <w:marTop w:val="0"/>
                                          <w:marBottom w:val="0"/>
                                          <w:divBdr>
                                            <w:top w:val="none" w:sz="0" w:space="0" w:color="auto"/>
                                            <w:left w:val="none" w:sz="0" w:space="0" w:color="auto"/>
                                            <w:bottom w:val="none" w:sz="0" w:space="0" w:color="auto"/>
                                            <w:right w:val="none" w:sz="0" w:space="0" w:color="auto"/>
                                          </w:divBdr>
                                          <w:divsChild>
                                            <w:div w:id="4193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0798">
                                      <w:marLeft w:val="0"/>
                                      <w:marRight w:val="0"/>
                                      <w:marTop w:val="0"/>
                                      <w:marBottom w:val="0"/>
                                      <w:divBdr>
                                        <w:top w:val="none" w:sz="0" w:space="0" w:color="auto"/>
                                        <w:left w:val="none" w:sz="0" w:space="0" w:color="auto"/>
                                        <w:bottom w:val="none" w:sz="0" w:space="0" w:color="auto"/>
                                        <w:right w:val="none" w:sz="0" w:space="0" w:color="auto"/>
                                      </w:divBdr>
                                      <w:divsChild>
                                        <w:div w:id="294676516">
                                          <w:marLeft w:val="0"/>
                                          <w:marRight w:val="0"/>
                                          <w:marTop w:val="0"/>
                                          <w:marBottom w:val="0"/>
                                          <w:divBdr>
                                            <w:top w:val="none" w:sz="0" w:space="0" w:color="auto"/>
                                            <w:left w:val="none" w:sz="0" w:space="0" w:color="auto"/>
                                            <w:bottom w:val="none" w:sz="0" w:space="0" w:color="auto"/>
                                            <w:right w:val="none" w:sz="0" w:space="0" w:color="auto"/>
                                          </w:divBdr>
                                        </w:div>
                                        <w:div w:id="1409578710">
                                          <w:marLeft w:val="0"/>
                                          <w:marRight w:val="0"/>
                                          <w:marTop w:val="0"/>
                                          <w:marBottom w:val="0"/>
                                          <w:divBdr>
                                            <w:top w:val="none" w:sz="0" w:space="0" w:color="auto"/>
                                            <w:left w:val="none" w:sz="0" w:space="0" w:color="auto"/>
                                            <w:bottom w:val="none" w:sz="0" w:space="0" w:color="auto"/>
                                            <w:right w:val="none" w:sz="0" w:space="0" w:color="auto"/>
                                          </w:divBdr>
                                          <w:divsChild>
                                            <w:div w:id="11514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683431">
      <w:bodyDiv w:val="1"/>
      <w:marLeft w:val="0"/>
      <w:marRight w:val="0"/>
      <w:marTop w:val="0"/>
      <w:marBottom w:val="0"/>
      <w:divBdr>
        <w:top w:val="none" w:sz="0" w:space="0" w:color="auto"/>
        <w:left w:val="none" w:sz="0" w:space="0" w:color="auto"/>
        <w:bottom w:val="none" w:sz="0" w:space="0" w:color="auto"/>
        <w:right w:val="none" w:sz="0" w:space="0" w:color="auto"/>
      </w:divBdr>
      <w:divsChild>
        <w:div w:id="1994989087">
          <w:marLeft w:val="0"/>
          <w:marRight w:val="0"/>
          <w:marTop w:val="100"/>
          <w:marBottom w:val="100"/>
          <w:divBdr>
            <w:top w:val="none" w:sz="0" w:space="0" w:color="auto"/>
            <w:left w:val="none" w:sz="0" w:space="0" w:color="auto"/>
            <w:bottom w:val="none" w:sz="0" w:space="0" w:color="auto"/>
            <w:right w:val="none" w:sz="0" w:space="0" w:color="auto"/>
          </w:divBdr>
          <w:divsChild>
            <w:div w:id="1930698697">
              <w:marLeft w:val="0"/>
              <w:marRight w:val="0"/>
              <w:marTop w:val="0"/>
              <w:marBottom w:val="0"/>
              <w:divBdr>
                <w:top w:val="none" w:sz="0" w:space="0" w:color="auto"/>
                <w:left w:val="none" w:sz="0" w:space="0" w:color="auto"/>
                <w:bottom w:val="none" w:sz="0" w:space="0" w:color="auto"/>
                <w:right w:val="none" w:sz="0" w:space="0" w:color="auto"/>
              </w:divBdr>
              <w:divsChild>
                <w:div w:id="1725180624">
                  <w:marLeft w:val="0"/>
                  <w:marRight w:val="0"/>
                  <w:marTop w:val="0"/>
                  <w:marBottom w:val="0"/>
                  <w:divBdr>
                    <w:top w:val="none" w:sz="0" w:space="0" w:color="auto"/>
                    <w:left w:val="none" w:sz="0" w:space="0" w:color="auto"/>
                    <w:bottom w:val="none" w:sz="0" w:space="0" w:color="auto"/>
                    <w:right w:val="none" w:sz="0" w:space="0" w:color="auto"/>
                  </w:divBdr>
                  <w:divsChild>
                    <w:div w:id="1319264576">
                      <w:marLeft w:val="0"/>
                      <w:marRight w:val="0"/>
                      <w:marTop w:val="0"/>
                      <w:marBottom w:val="0"/>
                      <w:divBdr>
                        <w:top w:val="none" w:sz="0" w:space="0" w:color="auto"/>
                        <w:left w:val="none" w:sz="0" w:space="0" w:color="auto"/>
                        <w:bottom w:val="none" w:sz="0" w:space="0" w:color="auto"/>
                        <w:right w:val="none" w:sz="0" w:space="0" w:color="auto"/>
                      </w:divBdr>
                      <w:divsChild>
                        <w:div w:id="431703771">
                          <w:marLeft w:val="0"/>
                          <w:marRight w:val="0"/>
                          <w:marTop w:val="0"/>
                          <w:marBottom w:val="0"/>
                          <w:divBdr>
                            <w:top w:val="none" w:sz="0" w:space="0" w:color="auto"/>
                            <w:left w:val="none" w:sz="0" w:space="0" w:color="auto"/>
                            <w:bottom w:val="none" w:sz="0" w:space="0" w:color="auto"/>
                            <w:right w:val="none" w:sz="0" w:space="0" w:color="auto"/>
                          </w:divBdr>
                          <w:divsChild>
                            <w:div w:id="1001813197">
                              <w:marLeft w:val="0"/>
                              <w:marRight w:val="0"/>
                              <w:marTop w:val="0"/>
                              <w:marBottom w:val="0"/>
                              <w:divBdr>
                                <w:top w:val="none" w:sz="0" w:space="0" w:color="auto"/>
                                <w:left w:val="none" w:sz="0" w:space="0" w:color="auto"/>
                                <w:bottom w:val="none" w:sz="0" w:space="0" w:color="auto"/>
                                <w:right w:val="none" w:sz="0" w:space="0" w:color="auto"/>
                              </w:divBdr>
                              <w:divsChild>
                                <w:div w:id="1882549147">
                                  <w:marLeft w:val="0"/>
                                  <w:marRight w:val="0"/>
                                  <w:marTop w:val="0"/>
                                  <w:marBottom w:val="0"/>
                                  <w:divBdr>
                                    <w:top w:val="none" w:sz="0" w:space="0" w:color="auto"/>
                                    <w:left w:val="none" w:sz="0" w:space="0" w:color="auto"/>
                                    <w:bottom w:val="none" w:sz="0" w:space="0" w:color="auto"/>
                                    <w:right w:val="none" w:sz="0" w:space="0" w:color="auto"/>
                                  </w:divBdr>
                                  <w:divsChild>
                                    <w:div w:id="707493125">
                                      <w:marLeft w:val="0"/>
                                      <w:marRight w:val="0"/>
                                      <w:marTop w:val="0"/>
                                      <w:marBottom w:val="0"/>
                                      <w:divBdr>
                                        <w:top w:val="none" w:sz="0" w:space="0" w:color="auto"/>
                                        <w:left w:val="none" w:sz="0" w:space="0" w:color="auto"/>
                                        <w:bottom w:val="none" w:sz="0" w:space="0" w:color="auto"/>
                                        <w:right w:val="none" w:sz="0" w:space="0" w:color="auto"/>
                                      </w:divBdr>
                                      <w:divsChild>
                                        <w:div w:id="1919484609">
                                          <w:marLeft w:val="0"/>
                                          <w:marRight w:val="0"/>
                                          <w:marTop w:val="0"/>
                                          <w:marBottom w:val="0"/>
                                          <w:divBdr>
                                            <w:top w:val="none" w:sz="0" w:space="0" w:color="auto"/>
                                            <w:left w:val="none" w:sz="0" w:space="0" w:color="auto"/>
                                            <w:bottom w:val="none" w:sz="0" w:space="0" w:color="auto"/>
                                            <w:right w:val="none" w:sz="0" w:space="0" w:color="auto"/>
                                          </w:divBdr>
                                        </w:div>
                                        <w:div w:id="516233983">
                                          <w:marLeft w:val="0"/>
                                          <w:marRight w:val="0"/>
                                          <w:marTop w:val="0"/>
                                          <w:marBottom w:val="0"/>
                                          <w:divBdr>
                                            <w:top w:val="none" w:sz="0" w:space="0" w:color="auto"/>
                                            <w:left w:val="none" w:sz="0" w:space="0" w:color="auto"/>
                                            <w:bottom w:val="none" w:sz="0" w:space="0" w:color="auto"/>
                                            <w:right w:val="none" w:sz="0" w:space="0" w:color="auto"/>
                                          </w:divBdr>
                                        </w:div>
                                      </w:divsChild>
                                    </w:div>
                                    <w:div w:id="137309738">
                                      <w:marLeft w:val="0"/>
                                      <w:marRight w:val="0"/>
                                      <w:marTop w:val="0"/>
                                      <w:marBottom w:val="0"/>
                                      <w:divBdr>
                                        <w:top w:val="none" w:sz="0" w:space="0" w:color="auto"/>
                                        <w:left w:val="none" w:sz="0" w:space="0" w:color="auto"/>
                                        <w:bottom w:val="none" w:sz="0" w:space="0" w:color="auto"/>
                                        <w:right w:val="none" w:sz="0" w:space="0" w:color="auto"/>
                                      </w:divBdr>
                                      <w:divsChild>
                                        <w:div w:id="1190071136">
                                          <w:marLeft w:val="0"/>
                                          <w:marRight w:val="0"/>
                                          <w:marTop w:val="0"/>
                                          <w:marBottom w:val="0"/>
                                          <w:divBdr>
                                            <w:top w:val="none" w:sz="0" w:space="0" w:color="auto"/>
                                            <w:left w:val="none" w:sz="0" w:space="0" w:color="auto"/>
                                            <w:bottom w:val="none" w:sz="0" w:space="0" w:color="auto"/>
                                            <w:right w:val="none" w:sz="0" w:space="0" w:color="auto"/>
                                          </w:divBdr>
                                        </w:div>
                                        <w:div w:id="1839811032">
                                          <w:marLeft w:val="0"/>
                                          <w:marRight w:val="0"/>
                                          <w:marTop w:val="0"/>
                                          <w:marBottom w:val="0"/>
                                          <w:divBdr>
                                            <w:top w:val="none" w:sz="0" w:space="0" w:color="auto"/>
                                            <w:left w:val="none" w:sz="0" w:space="0" w:color="auto"/>
                                            <w:bottom w:val="none" w:sz="0" w:space="0" w:color="auto"/>
                                            <w:right w:val="none" w:sz="0" w:space="0" w:color="auto"/>
                                          </w:divBdr>
                                          <w:divsChild>
                                            <w:div w:id="1794789194">
                                              <w:marLeft w:val="0"/>
                                              <w:marRight w:val="0"/>
                                              <w:marTop w:val="0"/>
                                              <w:marBottom w:val="0"/>
                                              <w:divBdr>
                                                <w:top w:val="none" w:sz="0" w:space="0" w:color="auto"/>
                                                <w:left w:val="none" w:sz="0" w:space="0" w:color="auto"/>
                                                <w:bottom w:val="none" w:sz="0" w:space="0" w:color="auto"/>
                                                <w:right w:val="none" w:sz="0" w:space="0" w:color="auto"/>
                                              </w:divBdr>
                                              <w:divsChild>
                                                <w:div w:id="1201210971">
                                                  <w:marLeft w:val="0"/>
                                                  <w:marRight w:val="0"/>
                                                  <w:marTop w:val="0"/>
                                                  <w:marBottom w:val="0"/>
                                                  <w:divBdr>
                                                    <w:top w:val="none" w:sz="0" w:space="0" w:color="auto"/>
                                                    <w:left w:val="none" w:sz="0" w:space="0" w:color="auto"/>
                                                    <w:bottom w:val="none" w:sz="0" w:space="0" w:color="auto"/>
                                                    <w:right w:val="none" w:sz="0" w:space="0" w:color="auto"/>
                                                  </w:divBdr>
                                                </w:div>
                                                <w:div w:id="140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6063">
                                      <w:marLeft w:val="0"/>
                                      <w:marRight w:val="0"/>
                                      <w:marTop w:val="0"/>
                                      <w:marBottom w:val="0"/>
                                      <w:divBdr>
                                        <w:top w:val="none" w:sz="0" w:space="0" w:color="auto"/>
                                        <w:left w:val="none" w:sz="0" w:space="0" w:color="auto"/>
                                        <w:bottom w:val="none" w:sz="0" w:space="0" w:color="auto"/>
                                        <w:right w:val="none" w:sz="0" w:space="0" w:color="auto"/>
                                      </w:divBdr>
                                      <w:divsChild>
                                        <w:div w:id="512914978">
                                          <w:marLeft w:val="0"/>
                                          <w:marRight w:val="0"/>
                                          <w:marTop w:val="0"/>
                                          <w:marBottom w:val="0"/>
                                          <w:divBdr>
                                            <w:top w:val="none" w:sz="0" w:space="0" w:color="auto"/>
                                            <w:left w:val="none" w:sz="0" w:space="0" w:color="auto"/>
                                            <w:bottom w:val="none" w:sz="0" w:space="0" w:color="auto"/>
                                            <w:right w:val="none" w:sz="0" w:space="0" w:color="auto"/>
                                          </w:divBdr>
                                        </w:div>
                                        <w:div w:id="389234441">
                                          <w:marLeft w:val="0"/>
                                          <w:marRight w:val="0"/>
                                          <w:marTop w:val="0"/>
                                          <w:marBottom w:val="0"/>
                                          <w:divBdr>
                                            <w:top w:val="none" w:sz="0" w:space="0" w:color="auto"/>
                                            <w:left w:val="none" w:sz="0" w:space="0" w:color="auto"/>
                                            <w:bottom w:val="none" w:sz="0" w:space="0" w:color="auto"/>
                                            <w:right w:val="none" w:sz="0" w:space="0" w:color="auto"/>
                                          </w:divBdr>
                                          <w:divsChild>
                                            <w:div w:id="560992204">
                                              <w:marLeft w:val="0"/>
                                              <w:marRight w:val="0"/>
                                              <w:marTop w:val="0"/>
                                              <w:marBottom w:val="0"/>
                                              <w:divBdr>
                                                <w:top w:val="none" w:sz="0" w:space="0" w:color="auto"/>
                                                <w:left w:val="none" w:sz="0" w:space="0" w:color="auto"/>
                                                <w:bottom w:val="none" w:sz="0" w:space="0" w:color="auto"/>
                                                <w:right w:val="none" w:sz="0" w:space="0" w:color="auto"/>
                                              </w:divBdr>
                                              <w:divsChild>
                                                <w:div w:id="1484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667">
                                      <w:marLeft w:val="0"/>
                                      <w:marRight w:val="0"/>
                                      <w:marTop w:val="0"/>
                                      <w:marBottom w:val="0"/>
                                      <w:divBdr>
                                        <w:top w:val="none" w:sz="0" w:space="0" w:color="auto"/>
                                        <w:left w:val="none" w:sz="0" w:space="0" w:color="auto"/>
                                        <w:bottom w:val="none" w:sz="0" w:space="0" w:color="auto"/>
                                        <w:right w:val="none" w:sz="0" w:space="0" w:color="auto"/>
                                      </w:divBdr>
                                      <w:divsChild>
                                        <w:div w:id="640578317">
                                          <w:marLeft w:val="0"/>
                                          <w:marRight w:val="0"/>
                                          <w:marTop w:val="0"/>
                                          <w:marBottom w:val="0"/>
                                          <w:divBdr>
                                            <w:top w:val="none" w:sz="0" w:space="0" w:color="auto"/>
                                            <w:left w:val="none" w:sz="0" w:space="0" w:color="auto"/>
                                            <w:bottom w:val="none" w:sz="0" w:space="0" w:color="auto"/>
                                            <w:right w:val="none" w:sz="0" w:space="0" w:color="auto"/>
                                          </w:divBdr>
                                        </w:div>
                                        <w:div w:id="1357927030">
                                          <w:marLeft w:val="0"/>
                                          <w:marRight w:val="0"/>
                                          <w:marTop w:val="0"/>
                                          <w:marBottom w:val="0"/>
                                          <w:divBdr>
                                            <w:top w:val="none" w:sz="0" w:space="0" w:color="auto"/>
                                            <w:left w:val="none" w:sz="0" w:space="0" w:color="auto"/>
                                            <w:bottom w:val="none" w:sz="0" w:space="0" w:color="auto"/>
                                            <w:right w:val="none" w:sz="0" w:space="0" w:color="auto"/>
                                          </w:divBdr>
                                          <w:divsChild>
                                            <w:div w:id="17401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6402">
                                      <w:marLeft w:val="0"/>
                                      <w:marRight w:val="0"/>
                                      <w:marTop w:val="0"/>
                                      <w:marBottom w:val="0"/>
                                      <w:divBdr>
                                        <w:top w:val="none" w:sz="0" w:space="0" w:color="auto"/>
                                        <w:left w:val="none" w:sz="0" w:space="0" w:color="auto"/>
                                        <w:bottom w:val="none" w:sz="0" w:space="0" w:color="auto"/>
                                        <w:right w:val="none" w:sz="0" w:space="0" w:color="auto"/>
                                      </w:divBdr>
                                      <w:divsChild>
                                        <w:div w:id="1658001239">
                                          <w:marLeft w:val="0"/>
                                          <w:marRight w:val="0"/>
                                          <w:marTop w:val="0"/>
                                          <w:marBottom w:val="0"/>
                                          <w:divBdr>
                                            <w:top w:val="none" w:sz="0" w:space="0" w:color="auto"/>
                                            <w:left w:val="none" w:sz="0" w:space="0" w:color="auto"/>
                                            <w:bottom w:val="none" w:sz="0" w:space="0" w:color="auto"/>
                                            <w:right w:val="none" w:sz="0" w:space="0" w:color="auto"/>
                                          </w:divBdr>
                                        </w:div>
                                        <w:div w:id="1445081028">
                                          <w:marLeft w:val="0"/>
                                          <w:marRight w:val="0"/>
                                          <w:marTop w:val="0"/>
                                          <w:marBottom w:val="0"/>
                                          <w:divBdr>
                                            <w:top w:val="none" w:sz="0" w:space="0" w:color="auto"/>
                                            <w:left w:val="none" w:sz="0" w:space="0" w:color="auto"/>
                                            <w:bottom w:val="none" w:sz="0" w:space="0" w:color="auto"/>
                                            <w:right w:val="none" w:sz="0" w:space="0" w:color="auto"/>
                                          </w:divBdr>
                                          <w:divsChild>
                                            <w:div w:id="17441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skadi.e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1396</Words>
  <Characters>7680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Díez Arregui, María Pilar</dc:creator>
  <cp:lastModifiedBy>Fernandez Vidal, Monica</cp:lastModifiedBy>
  <cp:revision>5</cp:revision>
  <cp:lastPrinted>2016-04-21T07:48:00Z</cp:lastPrinted>
  <dcterms:created xsi:type="dcterms:W3CDTF">2017-06-01T07:58:00Z</dcterms:created>
  <dcterms:modified xsi:type="dcterms:W3CDTF">2017-06-05T06:35:00Z</dcterms:modified>
</cp:coreProperties>
</file>